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796C4" w14:textId="592F9873" w:rsidR="00E27F5A" w:rsidRDefault="00831C69" w:rsidP="001E3BCC">
      <w:pPr>
        <w:pStyle w:val="NormalWeb"/>
        <w:spacing w:line="360" w:lineRule="auto"/>
        <w:rPr>
          <w:rFonts w:ascii="Museo Slab 500" w:hAnsi="Museo Slab 500" w:cs="Arial"/>
          <w:szCs w:val="20"/>
          <w:lang w:val="nl-NL"/>
        </w:rPr>
      </w:pPr>
      <w:r>
        <w:rPr>
          <w:rFonts w:ascii="Museo Slab 500" w:hAnsi="Museo Slab 500" w:cs="Arial"/>
          <w:szCs w:val="20"/>
          <w:lang w:val="nl-NL"/>
        </w:rPr>
        <w:t>Emigreren na pensioenleeftijd</w:t>
      </w:r>
    </w:p>
    <w:p w14:paraId="6C5FAF7A" w14:textId="7A6A102B" w:rsidR="006E468F" w:rsidRPr="006E468F" w:rsidRDefault="006E468F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B</w:t>
      </w:r>
      <w:r w:rsidRPr="006E468F">
        <w:rPr>
          <w:rStyle w:val="normaltextrun"/>
          <w:rFonts w:ascii="Museo Sans 300" w:hAnsi="Museo Sans 300" w:cs="Calibri"/>
          <w:sz w:val="18"/>
          <w:szCs w:val="18"/>
          <w:lang w:val="nl-NL"/>
        </w:rPr>
        <w:t>ent u van plan om naar het buitenland te verhuizen? Dan kan dit grote invloed hebben op uw</w:t>
      </w:r>
      <w:r w:rsidRPr="006E468F">
        <w:rPr>
          <w:rStyle w:val="normaltextrun"/>
          <w:rFonts w:ascii="Calibri" w:hAnsi="Calibri" w:cs="Calibri"/>
          <w:sz w:val="22"/>
          <w:szCs w:val="22"/>
          <w:lang w:val="nl-NL"/>
        </w:rPr>
        <w:t xml:space="preserve"> </w:t>
      </w:r>
      <w:r w:rsidRPr="006E468F">
        <w:rPr>
          <w:rStyle w:val="normaltextrun"/>
          <w:rFonts w:ascii="Museo Sans 300" w:hAnsi="Museo Sans 300" w:cs="Calibri"/>
          <w:sz w:val="18"/>
          <w:szCs w:val="18"/>
          <w:lang w:val="nl-NL"/>
        </w:rPr>
        <w:t>pensioen.  </w:t>
      </w: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2DDBCD5D" w14:textId="77777777" w:rsidR="006E468F" w:rsidRPr="006E468F" w:rsidRDefault="006E468F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 w:rsidRPr="006E468F">
        <w:rPr>
          <w:rStyle w:val="normaltextrun"/>
          <w:rFonts w:ascii="Museo Sans 300" w:hAnsi="Museo Sans 300" w:cs="Calibri"/>
          <w:sz w:val="18"/>
          <w:szCs w:val="18"/>
          <w:lang w:val="nl-NL"/>
        </w:rPr>
        <w:t> </w:t>
      </w: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64622DF1" w14:textId="77777777" w:rsidR="006E468F" w:rsidRPr="006E468F" w:rsidRDefault="006E468F" w:rsidP="006E468F">
      <w:pPr>
        <w:pStyle w:val="paragraph"/>
        <w:spacing w:before="0" w:beforeAutospacing="0" w:after="0" w:afterAutospacing="0"/>
        <w:textAlignment w:val="baseline"/>
        <w:rPr>
          <w:rStyle w:val="eop"/>
          <w:rFonts w:ascii="Museo Sans 300" w:hAnsi="Museo Sans 300" w:cs="Calibri"/>
          <w:color w:val="2F5496"/>
          <w:sz w:val="20"/>
          <w:szCs w:val="20"/>
          <w:lang w:val="nl-NL"/>
        </w:rPr>
      </w:pPr>
      <w:r w:rsidRPr="006E468F">
        <w:rPr>
          <w:rStyle w:val="normaltextrun"/>
          <w:rFonts w:ascii="Museo Sans 300" w:hAnsi="Museo Sans 300" w:cs="Calibri"/>
          <w:color w:val="2F5496"/>
          <w:sz w:val="20"/>
          <w:szCs w:val="20"/>
          <w:lang w:val="nl-NL"/>
        </w:rPr>
        <w:t>Het Nederlandse pensioenstelsel, hoe zit het ook alweer? </w:t>
      </w:r>
      <w:r w:rsidRPr="006E468F">
        <w:rPr>
          <w:rStyle w:val="eop"/>
          <w:rFonts w:ascii="Museo Sans 300" w:hAnsi="Museo Sans 300" w:cs="Calibri"/>
          <w:color w:val="2F5496"/>
          <w:sz w:val="20"/>
          <w:szCs w:val="20"/>
          <w:lang w:val="nl-NL"/>
        </w:rPr>
        <w:t> </w:t>
      </w:r>
    </w:p>
    <w:p w14:paraId="00205063" w14:textId="77777777" w:rsidR="006E468F" w:rsidRPr="006E468F" w:rsidRDefault="006E468F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</w:p>
    <w:p w14:paraId="0EE6657B" w14:textId="77777777" w:rsidR="00882034" w:rsidRDefault="00882034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Calibri"/>
          <w:sz w:val="18"/>
          <w:szCs w:val="18"/>
          <w:lang w:val="nl-NL"/>
        </w:rPr>
      </w:pPr>
      <w:r w:rsidRPr="00882034">
        <w:rPr>
          <w:rFonts w:ascii="Museo Sans 300" w:hAnsi="Museo Sans 300" w:cs="Calibri"/>
          <w:sz w:val="18"/>
          <w:szCs w:val="18"/>
          <w:lang w:val="nl-NL"/>
        </w:rPr>
        <w:t>In Nederland bestaat pensioenopbouw uit drie pijlers: </w:t>
      </w:r>
      <w:r w:rsidRPr="00882034">
        <w:rPr>
          <w:rFonts w:ascii="Museo Sans 300" w:hAnsi="Museo Sans 300" w:cs="Calibri"/>
          <w:sz w:val="18"/>
          <w:szCs w:val="18"/>
          <w:lang w:val="nl-NL"/>
        </w:rPr>
        <w:br/>
        <w:t>1. De AOW: het basispensioen van de overheid voor iedereen. </w:t>
      </w:r>
      <w:r w:rsidRPr="00882034">
        <w:rPr>
          <w:rFonts w:ascii="Museo Sans 300" w:hAnsi="Museo Sans 300" w:cs="Calibri"/>
          <w:sz w:val="18"/>
          <w:szCs w:val="18"/>
          <w:lang w:val="nl-NL"/>
        </w:rPr>
        <w:br/>
        <w:t>2. Werkgeverspensioen: opgebouwd via de werkgever, maar niet verplicht. Veel werknemers, en vrijwel alle zzp’ers, bouwen hier niets op. </w:t>
      </w:r>
      <w:r w:rsidRPr="00882034">
        <w:rPr>
          <w:rFonts w:ascii="Museo Sans 300" w:hAnsi="Museo Sans 300" w:cs="Calibri"/>
          <w:sz w:val="18"/>
          <w:szCs w:val="18"/>
          <w:lang w:val="nl-NL"/>
        </w:rPr>
        <w:br/>
        <w:t>3. Vrijwillige pensioenopbouw: dit doet u zelf, via een zogenoemde lijfrente.</w:t>
      </w:r>
    </w:p>
    <w:p w14:paraId="3A24063B" w14:textId="77777777" w:rsidR="00882034" w:rsidRDefault="00882034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Calibri"/>
          <w:sz w:val="18"/>
          <w:szCs w:val="18"/>
          <w:lang w:val="nl-NL"/>
        </w:rPr>
      </w:pPr>
    </w:p>
    <w:p w14:paraId="40D23B0D" w14:textId="37CFCE24" w:rsidR="006E468F" w:rsidRPr="006E468F" w:rsidRDefault="006E468F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5C3040F5" w14:textId="77777777" w:rsidR="006E468F" w:rsidRPr="006E468F" w:rsidRDefault="006E468F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color w:val="2F5496"/>
          <w:sz w:val="20"/>
          <w:szCs w:val="20"/>
          <w:lang w:val="nl-NL"/>
        </w:rPr>
      </w:pPr>
      <w:r w:rsidRPr="006E468F">
        <w:rPr>
          <w:rStyle w:val="normaltextrun"/>
          <w:rFonts w:ascii="Museo Sans 300" w:hAnsi="Museo Sans 300" w:cs="Calibri"/>
          <w:color w:val="2F5496"/>
          <w:sz w:val="20"/>
          <w:szCs w:val="20"/>
          <w:lang w:val="nl-NL"/>
        </w:rPr>
        <w:t>Emigreren tijdens het opbouwen van pensioen </w:t>
      </w:r>
      <w:r w:rsidRPr="006E468F">
        <w:rPr>
          <w:rStyle w:val="eop"/>
          <w:rFonts w:ascii="Museo Sans 300" w:hAnsi="Museo Sans 300" w:cs="Calibri"/>
          <w:color w:val="2F5496"/>
          <w:sz w:val="20"/>
          <w:szCs w:val="20"/>
          <w:lang w:val="nl-NL"/>
        </w:rPr>
        <w:t> </w:t>
      </w:r>
    </w:p>
    <w:p w14:paraId="4238CBAC" w14:textId="77777777" w:rsidR="006E468F" w:rsidRPr="006E468F" w:rsidRDefault="006E468F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17EA6911" w14:textId="77777777" w:rsidR="006E468F" w:rsidRPr="006E468F" w:rsidRDefault="006E468F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 w:rsidRPr="006E468F">
        <w:rPr>
          <w:rStyle w:val="normaltextrun"/>
          <w:rFonts w:ascii="Museo Sans 300" w:hAnsi="Museo Sans 300" w:cs="Calibri"/>
          <w:sz w:val="18"/>
          <w:szCs w:val="18"/>
          <w:lang w:val="nl-NL"/>
        </w:rPr>
        <w:t>Emigreren heeft invloed op zowel de opbouw- als uitkeerfase van uw pensioen. We leggen graag per situatie uit wat de gevolgen zijn van emigreren.  </w:t>
      </w: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16CD7404" w14:textId="77777777" w:rsidR="006E468F" w:rsidRPr="006E468F" w:rsidRDefault="006E468F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62E871D4" w14:textId="77777777" w:rsidR="006E468F" w:rsidRPr="006E468F" w:rsidRDefault="006E468F" w:rsidP="006E468F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 w:rsidRPr="006E468F">
        <w:rPr>
          <w:rStyle w:val="normaltextrun"/>
          <w:rFonts w:ascii="Museo Sans 300" w:hAnsi="Museo Sans 300" w:cs="Calibri"/>
          <w:sz w:val="18"/>
          <w:szCs w:val="18"/>
          <w:lang w:val="nl-NL"/>
        </w:rPr>
        <w:t>Wanneer u in Nederland werkt, bent u automatisch verzekerd voor AOW. Emigreert u? Dan is dit niet meer het geval. Ieder jaar dat u niet bent verzekerd, wordt uw AOW met 2% gekort. Wilt u dit voorkomen? Dan kunt u de premie voor uw AOW door blijven betalen terwijl u in het buitenland woont. Dit kunt u regelen via de Sociale Verzekeringsbank. </w:t>
      </w: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0A63AA96" w14:textId="57D4ECCD" w:rsidR="006E468F" w:rsidRPr="006E468F" w:rsidRDefault="001E0F26" w:rsidP="006E468F">
      <w:pPr>
        <w:pStyle w:val="paragraph"/>
        <w:spacing w:before="0" w:beforeAutospacing="0" w:after="0" w:afterAutospacing="0"/>
        <w:ind w:firstLine="10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>
        <w:rPr>
          <w:rFonts w:ascii="Museo Sans 300" w:hAnsi="Museo Sans 300" w:cs="Segoe UI"/>
          <w:sz w:val="18"/>
          <w:szCs w:val="18"/>
          <w:lang w:val="nl-NL"/>
        </w:rPr>
        <w:t xml:space="preserve"> </w:t>
      </w:r>
    </w:p>
    <w:p w14:paraId="2C93E46E" w14:textId="32FD7313" w:rsidR="006E468F" w:rsidRPr="006E468F" w:rsidRDefault="006E468F" w:rsidP="006E468F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 w:rsidRPr="006E468F">
        <w:rPr>
          <w:rStyle w:val="normaltextrun"/>
          <w:rFonts w:ascii="Museo Sans 300" w:hAnsi="Museo Sans 300" w:cs="Calibri"/>
          <w:sz w:val="18"/>
          <w:szCs w:val="18"/>
          <w:lang w:val="nl-NL"/>
        </w:rPr>
        <w:t>Wilt u naar het buitenland verhuizen</w:t>
      </w:r>
      <w:r w:rsidR="00920938">
        <w:rPr>
          <w:rStyle w:val="normaltextrun"/>
          <w:rFonts w:ascii="Museo Sans 300" w:hAnsi="Museo Sans 300" w:cs="Calibri"/>
          <w:sz w:val="18"/>
          <w:szCs w:val="18"/>
          <w:lang w:val="nl-NL"/>
        </w:rPr>
        <w:t>,</w:t>
      </w:r>
      <w:r w:rsidRPr="006E468F">
        <w:rPr>
          <w:rStyle w:val="normaltextrun"/>
          <w:rFonts w:ascii="Museo Sans 300" w:hAnsi="Museo Sans 300" w:cs="Calibri"/>
          <w:sz w:val="18"/>
          <w:szCs w:val="18"/>
          <w:lang w:val="nl-NL"/>
        </w:rPr>
        <w:t xml:space="preserve"> maar blijft u in Nederland werken? En betaalt u nog steeds belasting en premies in Nederland? Dan bent u hoogstwaarschijnlijk gewoon verzekerd voor uw AOW.  </w:t>
      </w: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40AF22AF" w14:textId="4C5E6E10" w:rsidR="006E468F" w:rsidRPr="006E468F" w:rsidRDefault="006E468F" w:rsidP="006E468F">
      <w:pPr>
        <w:pStyle w:val="paragraph"/>
        <w:spacing w:before="0" w:beforeAutospacing="0" w:after="0" w:afterAutospacing="0"/>
        <w:ind w:firstLine="5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</w:p>
    <w:p w14:paraId="19D25B6F" w14:textId="77777777" w:rsidR="006E468F" w:rsidRPr="006E468F" w:rsidRDefault="006E468F" w:rsidP="006E468F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 w:rsidRPr="006E468F">
        <w:rPr>
          <w:rStyle w:val="normaltextrun"/>
          <w:rFonts w:ascii="Museo Sans 300" w:hAnsi="Museo Sans 300" w:cs="Calibri"/>
          <w:sz w:val="18"/>
          <w:szCs w:val="18"/>
          <w:lang w:val="nl-NL"/>
        </w:rPr>
        <w:t>Gaat u tijdelijk in het buitenland werken in de vorm van detachering? Dan blijft u doorgaans gewoon verzekerd voor uw AOW.  </w:t>
      </w: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360A6C38" w14:textId="77777777" w:rsidR="006E468F" w:rsidRPr="006E468F" w:rsidRDefault="006E468F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 w:rsidRPr="006E468F">
        <w:rPr>
          <w:rStyle w:val="normaltextrun"/>
          <w:rFonts w:ascii="Museo Sans 300" w:hAnsi="Museo Sans 300" w:cs="Calibri"/>
          <w:sz w:val="18"/>
          <w:szCs w:val="18"/>
          <w:lang w:val="nl-NL"/>
        </w:rPr>
        <w:t> </w:t>
      </w: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48E67157" w14:textId="77777777" w:rsidR="006E468F" w:rsidRPr="006E468F" w:rsidRDefault="006E468F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4B96FE02" w14:textId="691DC677" w:rsidR="006E468F" w:rsidRPr="006E468F" w:rsidRDefault="006E468F" w:rsidP="006E468F">
      <w:pPr>
        <w:pStyle w:val="paragraph"/>
        <w:spacing w:before="0" w:beforeAutospacing="0" w:after="0" w:afterAutospacing="0"/>
        <w:textAlignment w:val="baseline"/>
        <w:rPr>
          <w:rStyle w:val="eop"/>
          <w:rFonts w:ascii="Museo Sans 300" w:hAnsi="Museo Sans 300" w:cs="Calibri"/>
          <w:color w:val="2F5496"/>
          <w:sz w:val="20"/>
          <w:szCs w:val="20"/>
          <w:lang w:val="nl-NL"/>
        </w:rPr>
      </w:pPr>
      <w:r w:rsidRPr="006E468F">
        <w:rPr>
          <w:rStyle w:val="normaltextrun"/>
          <w:rFonts w:ascii="Museo Sans 300" w:hAnsi="Museo Sans 300" w:cs="Calibri"/>
          <w:color w:val="2F5496"/>
          <w:sz w:val="20"/>
          <w:szCs w:val="20"/>
          <w:lang w:val="nl-NL"/>
        </w:rPr>
        <w:t xml:space="preserve">Impact op </w:t>
      </w:r>
      <w:r w:rsidR="00483420">
        <w:rPr>
          <w:rStyle w:val="normaltextrun"/>
          <w:rFonts w:ascii="Museo Sans 300" w:hAnsi="Museo Sans 300" w:cs="Calibri"/>
          <w:color w:val="2F5496"/>
          <w:sz w:val="20"/>
          <w:szCs w:val="20"/>
          <w:lang w:val="nl-NL"/>
        </w:rPr>
        <w:t>uw werkgeverspensioen</w:t>
      </w:r>
      <w:r w:rsidRPr="006E468F">
        <w:rPr>
          <w:rStyle w:val="normaltextrun"/>
          <w:rFonts w:ascii="Museo Sans 300" w:hAnsi="Museo Sans 300" w:cs="Calibri"/>
          <w:color w:val="2F5496"/>
          <w:sz w:val="20"/>
          <w:szCs w:val="20"/>
          <w:lang w:val="nl-NL"/>
        </w:rPr>
        <w:t>  </w:t>
      </w:r>
      <w:r w:rsidRPr="006E468F">
        <w:rPr>
          <w:rStyle w:val="eop"/>
          <w:rFonts w:ascii="Museo Sans 300" w:hAnsi="Museo Sans 300" w:cs="Calibri"/>
          <w:color w:val="2F5496"/>
          <w:sz w:val="20"/>
          <w:szCs w:val="20"/>
          <w:lang w:val="nl-NL"/>
        </w:rPr>
        <w:t> </w:t>
      </w:r>
    </w:p>
    <w:p w14:paraId="722A9BEC" w14:textId="77777777" w:rsidR="006E468F" w:rsidRPr="006E468F" w:rsidRDefault="006E468F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</w:p>
    <w:p w14:paraId="7A9B5FAD" w14:textId="77777777" w:rsidR="006E468F" w:rsidRPr="006E468F" w:rsidRDefault="006E468F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 w:rsidRPr="006E468F">
        <w:rPr>
          <w:rStyle w:val="normaltextrun"/>
          <w:rFonts w:ascii="Museo Sans 300" w:hAnsi="Museo Sans 300" w:cs="Calibri"/>
          <w:sz w:val="18"/>
          <w:szCs w:val="18"/>
          <w:lang w:val="nl-NL"/>
        </w:rPr>
        <w:t>Bent u in loondienst? Dan bouwt u naast de AOW waarschijnlijk via uw werkgever pensioen op. Als u voor deze werkgever blijft werken in het buitenland, verandert er niets aan het pensioen dat u opbouwt. Krijgt u een andere werkgever? Dan is het belangrijk dat u nagaat wat deze werkgever voor uw pensioen heeft geregeld. Het opgebouwde pensioen in Nederland blijft gewoon staan tot uw AOW-gerechtigde leeftijd. </w:t>
      </w: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35B25E98" w14:textId="77777777" w:rsidR="006E468F" w:rsidRPr="006E468F" w:rsidRDefault="006E468F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16E3B2AE" w14:textId="29DCDC30" w:rsidR="006E468F" w:rsidRPr="006E468F" w:rsidRDefault="006E468F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color w:val="2F5496"/>
          <w:sz w:val="20"/>
          <w:szCs w:val="20"/>
          <w:lang w:val="nl-NL"/>
        </w:rPr>
      </w:pPr>
      <w:r w:rsidRPr="006E468F">
        <w:rPr>
          <w:rStyle w:val="normaltextrun"/>
          <w:rFonts w:ascii="Museo Sans 300" w:hAnsi="Museo Sans 300" w:cs="Calibri"/>
          <w:color w:val="2F5496"/>
          <w:sz w:val="20"/>
          <w:szCs w:val="20"/>
          <w:lang w:val="nl-NL"/>
        </w:rPr>
        <w:t>Impact op</w:t>
      </w:r>
      <w:r w:rsidR="00483420">
        <w:rPr>
          <w:rStyle w:val="normaltextrun"/>
          <w:rFonts w:ascii="Museo Sans 300" w:hAnsi="Museo Sans 300" w:cs="Calibri"/>
          <w:color w:val="2F5496"/>
          <w:sz w:val="20"/>
          <w:szCs w:val="20"/>
          <w:lang w:val="nl-NL"/>
        </w:rPr>
        <w:t xml:space="preserve"> uw v</w:t>
      </w:r>
      <w:r w:rsidR="00EB2101">
        <w:rPr>
          <w:rStyle w:val="normaltextrun"/>
          <w:rFonts w:ascii="Museo Sans 300" w:hAnsi="Museo Sans 300" w:cs="Calibri"/>
          <w:color w:val="2F5496"/>
          <w:sz w:val="20"/>
          <w:szCs w:val="20"/>
          <w:lang w:val="nl-NL"/>
        </w:rPr>
        <w:t>rijwillige pensioen (lijfrente)</w:t>
      </w:r>
      <w:r w:rsidRPr="006E468F">
        <w:rPr>
          <w:rStyle w:val="eop"/>
          <w:rFonts w:ascii="Museo Sans 300" w:hAnsi="Museo Sans 300" w:cs="Calibri"/>
          <w:color w:val="2F5496"/>
          <w:sz w:val="20"/>
          <w:szCs w:val="20"/>
          <w:lang w:val="nl-NL"/>
        </w:rPr>
        <w:t> </w:t>
      </w:r>
    </w:p>
    <w:p w14:paraId="384A7F4C" w14:textId="77777777" w:rsidR="006E468F" w:rsidRPr="006E468F" w:rsidRDefault="006E468F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1D026865" w14:textId="77777777" w:rsidR="006E468F" w:rsidRPr="006E468F" w:rsidRDefault="006E468F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 w:rsidRPr="006E468F">
        <w:rPr>
          <w:rStyle w:val="normaltextrun"/>
          <w:rFonts w:ascii="Museo Sans 300" w:hAnsi="Museo Sans 300" w:cs="Calibri"/>
          <w:sz w:val="18"/>
          <w:szCs w:val="18"/>
          <w:lang w:val="nl-NL"/>
        </w:rPr>
        <w:t>Heeft u in de 3e pijler een lijfrente opgebouwd? Dan gelden hier andere regels voor. Hoeveel u precies per jaar opzij mag zetten voor uw lijfrente is afhankelijk van uw inkomen en waar u belastingplichtig bent. Verhuist u naar het buitenland maar blijft u belasting betalen in Nederland? Dan behoudt u waarschijnlijk uw jaarruimte en kunt u uw jaarruimte gewoon blijven storten op een pensioenrekening.  </w:t>
      </w: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006B9FBF" w14:textId="77777777" w:rsidR="006E468F" w:rsidRPr="006E468F" w:rsidRDefault="006E468F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3BDC0694" w14:textId="77777777" w:rsidR="006E468F" w:rsidRPr="006E468F" w:rsidRDefault="006E468F" w:rsidP="003C5124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 w:rsidRPr="006E468F">
        <w:rPr>
          <w:rStyle w:val="normaltextrun"/>
          <w:rFonts w:ascii="Museo Sans 300" w:hAnsi="Museo Sans 300" w:cs="Calibri"/>
          <w:sz w:val="18"/>
          <w:szCs w:val="18"/>
          <w:lang w:val="nl-NL"/>
        </w:rPr>
        <w:t>Bereken wel ieder jaar uw jaarruimte opnieuw voordat u geld stort op uw pensioenrekening! </w:t>
      </w: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02F52B58" w14:textId="7B6230D2" w:rsidR="006E468F" w:rsidRPr="006E468F" w:rsidRDefault="006E468F" w:rsidP="003C5124">
      <w:pPr>
        <w:pStyle w:val="paragraph"/>
        <w:spacing w:before="0" w:beforeAutospacing="0" w:after="0" w:afterAutospacing="0"/>
        <w:ind w:firstLine="5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</w:p>
    <w:p w14:paraId="128C8A2A" w14:textId="77777777" w:rsidR="006E468F" w:rsidRPr="006E468F" w:rsidRDefault="006E468F" w:rsidP="003C5124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 w:rsidRPr="006E468F">
        <w:rPr>
          <w:rStyle w:val="normaltextrun"/>
          <w:rFonts w:ascii="Museo Sans 300" w:hAnsi="Museo Sans 300" w:cs="Calibri"/>
          <w:sz w:val="18"/>
          <w:szCs w:val="18"/>
          <w:lang w:val="nl-NL"/>
        </w:rPr>
        <w:t>Betaalt u geen belasting meer in Nederland?  Dan heeft u hoogstwaarschijnlijk ook geen jaarruimte . Dit betekent dat u geen geld meer mag storten op uw pensioenrekening. Wilt u wel geld opzij zetten voor uw oude dag? Dan kan dit natuurlijk altijd met een (vrije) beleggings- of spaarrekening. Dus zonder fiscaal voordeel.  </w:t>
      </w: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349D33C5" w14:textId="00F7E7BF" w:rsidR="006E468F" w:rsidRPr="006E468F" w:rsidRDefault="006E468F" w:rsidP="003C5124">
      <w:pPr>
        <w:pStyle w:val="paragraph"/>
        <w:spacing w:before="0" w:beforeAutospacing="0" w:after="0" w:afterAutospacing="0"/>
        <w:ind w:firstLine="5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</w:p>
    <w:p w14:paraId="0DD7D420" w14:textId="77777777" w:rsidR="006E468F" w:rsidRPr="006E468F" w:rsidRDefault="006E468F" w:rsidP="003C5124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 w:rsidRPr="006E468F">
        <w:rPr>
          <w:rStyle w:val="normaltextrun"/>
          <w:rFonts w:ascii="Museo Sans 300" w:hAnsi="Museo Sans 300" w:cs="Calibri"/>
          <w:sz w:val="18"/>
          <w:szCs w:val="18"/>
          <w:lang w:val="nl-NL"/>
        </w:rPr>
        <w:t>De lijfrente die u al heeft opgebouwd tijdens uw werkzame leven in Nederland, houdt u in de meeste gevallen (afhankelijk van uw bank of verzekeraar) gewoon aan.  </w:t>
      </w: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2BF19503" w14:textId="77777777" w:rsidR="006E468F" w:rsidRPr="006E468F" w:rsidRDefault="006E468F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6DEE4F35" w14:textId="77777777" w:rsidR="006E468F" w:rsidRPr="006E468F" w:rsidRDefault="006E468F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 w:rsidRPr="003C5124">
        <w:rPr>
          <w:rStyle w:val="normaltextrun"/>
          <w:rFonts w:ascii="Museo Sans 300" w:hAnsi="Museo Sans 300" w:cs="Calibri"/>
          <w:sz w:val="18"/>
          <w:szCs w:val="18"/>
          <w:u w:val="single"/>
          <w:lang w:val="nl-NL"/>
        </w:rPr>
        <w:lastRenderedPageBreak/>
        <w:t>Tip:</w:t>
      </w:r>
      <w:r w:rsidRPr="006E468F">
        <w:rPr>
          <w:rStyle w:val="normaltextrun"/>
          <w:rFonts w:ascii="Museo Sans 300" w:hAnsi="Museo Sans 300" w:cs="Calibri"/>
          <w:sz w:val="18"/>
          <w:szCs w:val="18"/>
          <w:lang w:val="nl-NL"/>
        </w:rPr>
        <w:t xml:space="preserve"> geef uw opgebouwde lijfrente op als conserverende aanslag bij de Belastingdienst. Woont u langer dan 10 jaar in het buitenland? Dan kunt u de opgebouwde waarde boetevrij opnemen. Meer hierover? U leest het op de website van de Belastingdienst.  </w:t>
      </w: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6A618A27" w14:textId="77777777" w:rsidR="006E468F" w:rsidRDefault="006E468F" w:rsidP="006E468F">
      <w:pPr>
        <w:pStyle w:val="paragraph"/>
        <w:spacing w:before="0" w:beforeAutospacing="0" w:after="0" w:afterAutospacing="0"/>
        <w:textAlignment w:val="baseline"/>
        <w:rPr>
          <w:rStyle w:val="eop"/>
          <w:rFonts w:ascii="Museo Sans 300" w:hAnsi="Museo Sans 300" w:cs="Calibri"/>
          <w:sz w:val="18"/>
          <w:szCs w:val="18"/>
          <w:lang w:val="nl-NL"/>
        </w:rPr>
      </w:pP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3AFDFB92" w14:textId="77777777" w:rsidR="006E468F" w:rsidRPr="003C5124" w:rsidRDefault="006E468F" w:rsidP="006E468F">
      <w:pPr>
        <w:pStyle w:val="paragraph"/>
        <w:spacing w:before="0" w:beforeAutospacing="0" w:after="0" w:afterAutospacing="0"/>
        <w:textAlignment w:val="baseline"/>
        <w:rPr>
          <w:rStyle w:val="eop"/>
          <w:rFonts w:ascii="Museo Sans 300" w:hAnsi="Museo Sans 300" w:cs="Calibri"/>
          <w:color w:val="2F5496"/>
          <w:sz w:val="20"/>
          <w:szCs w:val="20"/>
          <w:lang w:val="nl-NL"/>
        </w:rPr>
      </w:pPr>
      <w:r w:rsidRPr="003C5124">
        <w:rPr>
          <w:rStyle w:val="normaltextrun"/>
          <w:rFonts w:ascii="Museo Sans 300" w:hAnsi="Museo Sans 300" w:cs="Calibri"/>
          <w:color w:val="2F5496"/>
          <w:sz w:val="20"/>
          <w:szCs w:val="20"/>
          <w:lang w:val="nl-NL"/>
        </w:rPr>
        <w:t>Emigreren na de pensioenleeftijd  </w:t>
      </w:r>
      <w:r w:rsidRPr="003C5124">
        <w:rPr>
          <w:rStyle w:val="eop"/>
          <w:rFonts w:ascii="Museo Sans 300" w:hAnsi="Museo Sans 300" w:cs="Calibri"/>
          <w:color w:val="2F5496"/>
          <w:sz w:val="20"/>
          <w:szCs w:val="20"/>
          <w:lang w:val="nl-NL"/>
        </w:rPr>
        <w:t> </w:t>
      </w:r>
    </w:p>
    <w:p w14:paraId="0ABF824B" w14:textId="77777777" w:rsidR="003C5124" w:rsidRPr="006E468F" w:rsidRDefault="003C5124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</w:p>
    <w:p w14:paraId="3CA8DE1D" w14:textId="77777777" w:rsidR="006E468F" w:rsidRPr="006E468F" w:rsidRDefault="006E468F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 w:rsidRPr="006E468F">
        <w:rPr>
          <w:rStyle w:val="normaltextrun"/>
          <w:rFonts w:ascii="Museo Sans 300" w:hAnsi="Museo Sans 300" w:cs="Calibri"/>
          <w:sz w:val="18"/>
          <w:szCs w:val="18"/>
          <w:lang w:val="nl-NL"/>
        </w:rPr>
        <w:t>Emigreren rondom uw pensioenleeftijd? Voor uw AOW-uitkering is dat meestal geen probleem.</w:t>
      </w:r>
      <w:r w:rsidRPr="006E468F">
        <w:rPr>
          <w:rStyle w:val="normaltextrun"/>
          <w:rFonts w:ascii="Museo Sans 300" w:hAnsi="Museo Sans 300" w:cs="Calibri"/>
          <w:i/>
          <w:iCs/>
          <w:sz w:val="18"/>
          <w:szCs w:val="18"/>
          <w:lang w:val="nl-NL"/>
        </w:rPr>
        <w:t xml:space="preserve"> Op de website van de Sociale Verzekeringsbank kunt u controleren wat de gevolgen zijn van uw emigratie naar een bepaald land.</w:t>
      </w: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355DE2B7" w14:textId="77777777" w:rsidR="006E468F" w:rsidRPr="006E468F" w:rsidRDefault="006E468F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 w:rsidRPr="006E468F">
        <w:rPr>
          <w:rStyle w:val="normaltextrun"/>
          <w:rFonts w:ascii="Museo Sans 300" w:hAnsi="Museo Sans 300" w:cs="Calibri"/>
          <w:sz w:val="18"/>
          <w:szCs w:val="18"/>
          <w:lang w:val="nl-NL"/>
        </w:rPr>
        <w:t>Ook pensioen dat u heeft opgebouwd via uw werkgever(s) kunt u in de meeste gevallen ontvangen in het buitenland. Controleer dit goed bij uw pensioenuitvoerder. Daarnaast is het belangrijk dat u uw belasting in het land waar u gaat wonen controleert. Anders kan het gebeuren dat u in uw nieuwe land én in Nederland belasting betaalt over uw pensioen. Hier kunt u bij de Nederlandse Belastingdienst (gedeeltelijke) vrijstelling voor aanvragen.</w:t>
      </w: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6DCF5AB3" w14:textId="06D60696" w:rsidR="006E468F" w:rsidRPr="006E468F" w:rsidRDefault="006E468F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sz w:val="18"/>
          <w:szCs w:val="18"/>
          <w:lang w:val="nl-NL"/>
        </w:rPr>
      </w:pPr>
      <w:r w:rsidRPr="006E468F">
        <w:rPr>
          <w:rStyle w:val="normaltextrun"/>
          <w:rFonts w:ascii="Museo Sans 300" w:hAnsi="Museo Sans 300" w:cs="Calibri"/>
          <w:sz w:val="18"/>
          <w:szCs w:val="18"/>
          <w:lang w:val="nl-NL"/>
        </w:rPr>
        <w:t>Het uitkeren van een lijfrente-product in het buitenland is minder eenvoudig. Slechts enkele aanbieders bieden hiertoe de mogelijkheid. Brand New Day biedt sinds 2020 een lijfrente-uitkering aan voor inwoners van de Europese Economische Ruimte. Ofwel</w:t>
      </w:r>
      <w:r w:rsidR="009C103C">
        <w:rPr>
          <w:rStyle w:val="normaltextrun"/>
          <w:rFonts w:ascii="Museo Sans 300" w:hAnsi="Museo Sans 300" w:cs="Calibri"/>
          <w:sz w:val="18"/>
          <w:szCs w:val="18"/>
          <w:lang w:val="nl-NL"/>
        </w:rPr>
        <w:t>;</w:t>
      </w:r>
      <w:r w:rsidRPr="006E468F">
        <w:rPr>
          <w:rStyle w:val="normaltextrun"/>
          <w:rFonts w:ascii="Museo Sans 300" w:hAnsi="Museo Sans 300" w:cs="Calibri"/>
          <w:sz w:val="18"/>
          <w:szCs w:val="18"/>
          <w:lang w:val="nl-NL"/>
        </w:rPr>
        <w:t xml:space="preserve"> alle landen binnen de Europese Unie plus Noorwegen, IJsland en Liechtenstein.</w:t>
      </w: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46D76529" w14:textId="77777777" w:rsidR="006E468F" w:rsidRDefault="006E468F" w:rsidP="006E468F">
      <w:pPr>
        <w:pStyle w:val="paragraph"/>
        <w:spacing w:before="0" w:beforeAutospacing="0" w:after="0" w:afterAutospacing="0"/>
        <w:textAlignment w:val="baseline"/>
        <w:rPr>
          <w:rStyle w:val="eop"/>
          <w:rFonts w:ascii="Museo Sans 300" w:hAnsi="Museo Sans 300" w:cs="Calibri"/>
          <w:sz w:val="18"/>
          <w:szCs w:val="18"/>
          <w:lang w:val="nl-NL"/>
        </w:rPr>
      </w:pPr>
      <w:r w:rsidRPr="006E468F">
        <w:rPr>
          <w:rStyle w:val="normaltextrun"/>
          <w:rFonts w:ascii="Museo Sans 300" w:hAnsi="Museo Sans 300" w:cs="Calibri"/>
          <w:sz w:val="18"/>
          <w:szCs w:val="18"/>
          <w:lang w:val="nl-NL"/>
        </w:rPr>
        <w:t>Wilt u geen uitkering van uw lijfrente aankopen? Dan kunt u deze afkopen. U loopt dan wel het risico dat u, naast de verschuldigde inkomstenbelasting, ook een boete moet betalen. Dit is de zogeheten revisierente en bedraagt maximaal 20%.  </w:t>
      </w:r>
      <w:r w:rsidRPr="006E468F">
        <w:rPr>
          <w:rStyle w:val="eop"/>
          <w:rFonts w:ascii="Museo Sans 300" w:hAnsi="Museo Sans 300" w:cs="Calibri"/>
          <w:sz w:val="18"/>
          <w:szCs w:val="18"/>
          <w:lang w:val="nl-NL"/>
        </w:rPr>
        <w:t> </w:t>
      </w:r>
    </w:p>
    <w:p w14:paraId="0E69B7AB" w14:textId="77777777" w:rsidR="003C5124" w:rsidRPr="003C5124" w:rsidRDefault="003C5124" w:rsidP="006E468F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color w:val="2F5496"/>
          <w:sz w:val="20"/>
          <w:szCs w:val="20"/>
          <w:lang w:val="nl-NL"/>
        </w:rPr>
      </w:pPr>
    </w:p>
    <w:p w14:paraId="0F1E8E04" w14:textId="77777777" w:rsidR="003C5124" w:rsidRPr="003C5124" w:rsidRDefault="006E468F" w:rsidP="006E468F">
      <w:pPr>
        <w:pStyle w:val="paragraph"/>
        <w:spacing w:before="0" w:beforeAutospacing="0" w:after="0" w:afterAutospacing="0"/>
        <w:textAlignment w:val="baseline"/>
        <w:rPr>
          <w:rStyle w:val="scxw189311183"/>
          <w:rFonts w:ascii="Museo Sans 300" w:hAnsi="Museo Sans 300" w:cs="Calibri"/>
          <w:color w:val="2F5496"/>
          <w:sz w:val="20"/>
          <w:szCs w:val="20"/>
          <w:lang w:val="nl-NL"/>
        </w:rPr>
      </w:pPr>
      <w:r w:rsidRPr="003C5124">
        <w:rPr>
          <w:rStyle w:val="normaltextrun"/>
          <w:rFonts w:ascii="Museo Sans 300" w:hAnsi="Museo Sans 300" w:cs="Calibri"/>
          <w:color w:val="2F5496"/>
          <w:sz w:val="20"/>
          <w:szCs w:val="20"/>
          <w:lang w:val="nl-NL"/>
        </w:rPr>
        <w:t>Denkt u na over emigreren?</w:t>
      </w:r>
      <w:r w:rsidRPr="003C5124">
        <w:rPr>
          <w:rStyle w:val="scxw189311183"/>
          <w:rFonts w:ascii="Museo Sans 300" w:hAnsi="Museo Sans 300" w:cs="Calibri"/>
          <w:color w:val="2F5496"/>
          <w:sz w:val="20"/>
          <w:szCs w:val="20"/>
          <w:lang w:val="nl-NL"/>
        </w:rPr>
        <w:t> </w:t>
      </w:r>
    </w:p>
    <w:p w14:paraId="6ECB1B99" w14:textId="3DE42D0B" w:rsidR="00B212CC" w:rsidRDefault="006E468F" w:rsidP="003C512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Museo Sans 300" w:hAnsi="Museo Sans 300" w:cs="Calibri"/>
          <w:sz w:val="18"/>
          <w:szCs w:val="18"/>
          <w:lang w:val="nl-NL"/>
        </w:rPr>
      </w:pPr>
      <w:r w:rsidRPr="006E468F">
        <w:rPr>
          <w:rFonts w:ascii="Museo Sans 300" w:hAnsi="Museo Sans 300" w:cs="Calibri"/>
          <w:sz w:val="18"/>
          <w:szCs w:val="18"/>
          <w:lang w:val="nl-NL"/>
        </w:rPr>
        <w:br/>
      </w:r>
      <w:r w:rsidRPr="006E468F">
        <w:rPr>
          <w:rStyle w:val="normaltextrun"/>
          <w:rFonts w:ascii="Museo Sans 300" w:hAnsi="Museo Sans 300" w:cs="Calibri"/>
          <w:sz w:val="18"/>
          <w:szCs w:val="18"/>
          <w:lang w:val="nl-NL"/>
        </w:rPr>
        <w:t xml:space="preserve">En wilt u weten welke gevolgen dit voor uw specifieke situatie heeft? Maak dan een afspraak </w:t>
      </w:r>
      <w:r w:rsidR="009C103C">
        <w:rPr>
          <w:rStyle w:val="normaltextrun"/>
          <w:rFonts w:ascii="Museo Sans 300" w:hAnsi="Museo Sans 300" w:cs="Calibri"/>
          <w:sz w:val="18"/>
          <w:szCs w:val="18"/>
          <w:lang w:val="nl-NL"/>
        </w:rPr>
        <w:t xml:space="preserve">met </w:t>
      </w:r>
      <w:r w:rsidR="003C5124">
        <w:rPr>
          <w:rStyle w:val="normaltextrun"/>
          <w:rFonts w:ascii="Museo Sans 300" w:hAnsi="Museo Sans 300" w:cs="Calibri"/>
          <w:sz w:val="18"/>
          <w:szCs w:val="18"/>
          <w:lang w:val="nl-NL"/>
        </w:rPr>
        <w:t xml:space="preserve">uw financieel adviseur. </w:t>
      </w:r>
      <w:r w:rsidR="00B212CC">
        <w:rPr>
          <w:rStyle w:val="normaltextrun"/>
          <w:rFonts w:ascii="Museo Sans 300" w:hAnsi="Museo Sans 300" w:cs="Calibri"/>
          <w:sz w:val="18"/>
          <w:szCs w:val="18"/>
          <w:lang w:val="nl-NL"/>
        </w:rPr>
        <w:t xml:space="preserve">Ze bespreken graag alle gevolgen met u. </w:t>
      </w:r>
      <w:r w:rsidR="00B212CC" w:rsidRPr="00B212CC">
        <w:rPr>
          <w:rStyle w:val="normaltextrun"/>
          <w:rFonts w:ascii="Museo Sans 300" w:hAnsi="Museo Sans 300" w:cs="Calibri"/>
          <w:b/>
          <w:bCs/>
          <w:sz w:val="18"/>
          <w:szCs w:val="18"/>
          <w:lang w:val="nl-NL"/>
        </w:rPr>
        <w:t>Benader hiervoor uw eigen adviseur</w:t>
      </w:r>
      <w:r w:rsidR="00B212CC">
        <w:rPr>
          <w:rStyle w:val="normaltextrun"/>
          <w:rFonts w:ascii="Museo Sans 300" w:hAnsi="Museo Sans 300" w:cs="Calibri"/>
          <w:sz w:val="18"/>
          <w:szCs w:val="18"/>
          <w:lang w:val="nl-NL"/>
        </w:rPr>
        <w:t xml:space="preserve">. </w:t>
      </w:r>
    </w:p>
    <w:p w14:paraId="17AE12C1" w14:textId="77777777" w:rsidR="00DD270B" w:rsidRPr="0017671F" w:rsidRDefault="00DD270B" w:rsidP="003C5124">
      <w:pPr>
        <w:pStyle w:val="paragraph"/>
        <w:spacing w:before="0" w:beforeAutospacing="0" w:after="0" w:afterAutospacing="0"/>
        <w:textAlignment w:val="baseline"/>
        <w:rPr>
          <w:rFonts w:ascii="Museo Sans 300" w:hAnsi="Museo Sans 300" w:cs="Segoe UI"/>
          <w:sz w:val="14"/>
          <w:szCs w:val="14"/>
          <w:lang w:val="nl-NL"/>
        </w:rPr>
      </w:pPr>
    </w:p>
    <w:p w14:paraId="2C8348C7" w14:textId="7D81FD23" w:rsidR="00BD5876" w:rsidRPr="0017671F" w:rsidRDefault="00BD5876" w:rsidP="00BD5876">
      <w:pPr>
        <w:spacing w:after="0" w:line="240" w:lineRule="auto"/>
        <w:textAlignment w:val="baseline"/>
        <w:rPr>
          <w:rFonts w:ascii="Museo Sans 300" w:hAnsi="Museo Sans 300" w:cs="Arial"/>
          <w:sz w:val="10"/>
          <w:szCs w:val="10"/>
        </w:rPr>
      </w:pPr>
    </w:p>
    <w:sectPr w:rsidR="00BD5876" w:rsidRPr="0017671F" w:rsidSect="002B0B9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672ED" w14:textId="77777777" w:rsidR="003A51EF" w:rsidRDefault="003A51EF" w:rsidP="00B609F4">
      <w:pPr>
        <w:spacing w:after="0" w:line="240" w:lineRule="auto"/>
      </w:pPr>
      <w:r>
        <w:separator/>
      </w:r>
    </w:p>
  </w:endnote>
  <w:endnote w:type="continuationSeparator" w:id="0">
    <w:p w14:paraId="4ECC15EE" w14:textId="77777777" w:rsidR="003A51EF" w:rsidRDefault="003A51EF" w:rsidP="00B60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">
    <w:altName w:val="Calibri"/>
    <w:panose1 w:val="00000000000000000000"/>
    <w:charset w:val="00"/>
    <w:family w:val="auto"/>
    <w:notTrueType/>
    <w:pitch w:val="variable"/>
    <w:sig w:usb0="A00000AF" w:usb1="4000004A" w:usb2="00000000" w:usb3="00000000" w:csb0="00000093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useo Slab 500">
    <w:panose1 w:val="02000000000000000000"/>
    <w:charset w:val="00"/>
    <w:family w:val="modern"/>
    <w:notTrueType/>
    <w:pitch w:val="variable"/>
    <w:sig w:usb0="A00000AF" w:usb1="40000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useo Sans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601458568"/>
      <w:docPartObj>
        <w:docPartGallery w:val="Page Numbers (Bottom of Page)"/>
        <w:docPartUnique/>
      </w:docPartObj>
    </w:sdtPr>
    <w:sdtContent>
      <w:p w14:paraId="4D7B7A1B" w14:textId="77777777" w:rsidR="00194208" w:rsidRDefault="00194208" w:rsidP="001A2D8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50837CD" w14:textId="77777777" w:rsidR="00194208" w:rsidRDefault="00194208" w:rsidP="00DC49A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49FFF" w14:textId="2F435316" w:rsidR="00194208" w:rsidRPr="007C76FD" w:rsidRDefault="007C76FD" w:rsidP="002523B6">
    <w:pPr>
      <w:pStyle w:val="Footer"/>
      <w:framePr w:wrap="none" w:vAnchor="text" w:hAnchor="page" w:x="10081" w:y="1"/>
      <w:rPr>
        <w:rStyle w:val="PageNumber"/>
        <w:rFonts w:ascii="Museo Sans 300" w:hAnsi="Museo Sans 300"/>
        <w:color w:val="808080" w:themeColor="background1" w:themeShade="80"/>
        <w:sz w:val="14"/>
        <w:szCs w:val="14"/>
        <w:lang w:val="en-GB"/>
      </w:rPr>
    </w:pPr>
    <w:r w:rsidRPr="007C76FD">
      <w:rPr>
        <w:rFonts w:ascii="Museo Sans 300" w:hAnsi="Museo Sans 300"/>
        <w:noProof/>
      </w:rPr>
      <w:drawing>
        <wp:inline distT="0" distB="0" distL="0" distR="0" wp14:anchorId="44D732E8" wp14:editId="6D275CBB">
          <wp:extent cx="53340" cy="178"/>
          <wp:effectExtent l="0" t="0" r="0" b="0"/>
          <wp:docPr id="196237929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1347045" name="Picture 11513470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" cy="1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rPr>
          <w:rStyle w:val="PageNumber"/>
          <w:rFonts w:ascii="Museo Sans 300" w:hAnsi="Museo Sans 300"/>
          <w:color w:val="808080" w:themeColor="background1" w:themeShade="80"/>
          <w:sz w:val="14"/>
          <w:szCs w:val="14"/>
        </w:rPr>
        <w:id w:val="-1170715077"/>
        <w:docPartObj>
          <w:docPartGallery w:val="Page Numbers (Bottom of Page)"/>
          <w:docPartUnique/>
        </w:docPartObj>
      </w:sdtPr>
      <w:sdtContent>
        <w:r w:rsidR="00194208" w:rsidRPr="007C76FD">
          <w:rPr>
            <w:rStyle w:val="PageNumber"/>
            <w:rFonts w:ascii="Museo Sans 300" w:hAnsi="Museo Sans 300"/>
            <w:color w:val="808080" w:themeColor="background1" w:themeShade="80"/>
            <w:sz w:val="14"/>
            <w:szCs w:val="14"/>
          </w:rPr>
          <w:fldChar w:fldCharType="begin"/>
        </w:r>
        <w:r w:rsidR="00194208" w:rsidRPr="007C76FD">
          <w:rPr>
            <w:rStyle w:val="PageNumber"/>
            <w:rFonts w:ascii="Museo Sans 300" w:hAnsi="Museo Sans 300"/>
            <w:color w:val="808080" w:themeColor="background1" w:themeShade="80"/>
            <w:sz w:val="14"/>
            <w:szCs w:val="14"/>
            <w:lang w:val="en-GB"/>
          </w:rPr>
          <w:instrText xml:space="preserve"> PAGE </w:instrText>
        </w:r>
        <w:r w:rsidR="00194208" w:rsidRPr="007C76FD">
          <w:rPr>
            <w:rStyle w:val="PageNumber"/>
            <w:rFonts w:ascii="Museo Sans 300" w:hAnsi="Museo Sans 300"/>
            <w:color w:val="808080" w:themeColor="background1" w:themeShade="80"/>
            <w:sz w:val="14"/>
            <w:szCs w:val="14"/>
          </w:rPr>
          <w:fldChar w:fldCharType="separate"/>
        </w:r>
        <w:r w:rsidR="00194208" w:rsidRPr="007C76FD">
          <w:rPr>
            <w:rStyle w:val="PageNumber"/>
            <w:rFonts w:ascii="Museo Sans 300" w:hAnsi="Museo Sans 300"/>
            <w:noProof/>
            <w:color w:val="808080" w:themeColor="background1" w:themeShade="80"/>
            <w:sz w:val="14"/>
            <w:szCs w:val="14"/>
            <w:lang w:val="en-GB"/>
          </w:rPr>
          <w:t>2</w:t>
        </w:r>
        <w:r w:rsidR="00194208" w:rsidRPr="007C76FD">
          <w:rPr>
            <w:rStyle w:val="PageNumber"/>
            <w:rFonts w:ascii="Museo Sans 300" w:hAnsi="Museo Sans 300"/>
            <w:color w:val="808080" w:themeColor="background1" w:themeShade="80"/>
            <w:sz w:val="14"/>
            <w:szCs w:val="14"/>
          </w:rPr>
          <w:fldChar w:fldCharType="end"/>
        </w:r>
      </w:sdtContent>
    </w:sdt>
  </w:p>
  <w:p w14:paraId="573AA252" w14:textId="48FB63FF" w:rsidR="00194208" w:rsidRPr="007C76FD" w:rsidRDefault="007C76FD" w:rsidP="007C76FD">
    <w:pPr>
      <w:pStyle w:val="Footer"/>
      <w:ind w:right="360"/>
      <w:jc w:val="center"/>
      <w:rPr>
        <w:rFonts w:ascii="Museo Sans 300" w:hAnsi="Museo Sans 300"/>
        <w:color w:val="808080" w:themeColor="background1" w:themeShade="80"/>
        <w:sz w:val="14"/>
        <w:szCs w:val="14"/>
        <w:lang w:val="en-GB"/>
      </w:rPr>
    </w:pPr>
    <w:r w:rsidRPr="007C76FD">
      <w:rPr>
        <w:rFonts w:ascii="Museo Sans 300" w:hAnsi="Museo Sans 300"/>
        <w:color w:val="808080" w:themeColor="background1" w:themeShade="80"/>
        <w:sz w:val="14"/>
        <w:szCs w:val="14"/>
        <w:lang w:val="en-GB"/>
      </w:rPr>
      <w:t xml:space="preserve">Brand New Day Bank N.V. </w:t>
    </w:r>
    <w:r w:rsidRPr="007C76FD">
      <w:rPr>
        <w:rFonts w:ascii="Museo Sans 300" w:hAnsi="Museo Sans 300"/>
        <w:color w:val="808080" w:themeColor="background1" w:themeShade="80"/>
        <w:sz w:val="14"/>
        <w:szCs w:val="14"/>
        <w:lang w:val="en-GB"/>
      </w:rPr>
      <w:br/>
      <w:t>Postbus 12550, 1100 AN Amsterdam | Tel: 020 - 7585 310 | www.brandnewday.nl</w:t>
    </w:r>
    <w:r w:rsidRPr="007C76FD">
      <w:rPr>
        <w:rFonts w:ascii="Museo Sans 300" w:hAnsi="Museo Sans 300"/>
        <w:noProof/>
      </w:rPr>
      <w:drawing>
        <wp:anchor distT="0" distB="0" distL="114300" distR="114300" simplePos="0" relativeHeight="251666432" behindDoc="1" locked="0" layoutInCell="1" allowOverlap="1" wp14:anchorId="77A56921" wp14:editId="78DAC4C7">
          <wp:simplePos x="0" y="0"/>
          <wp:positionH relativeFrom="column">
            <wp:align>center</wp:align>
          </wp:positionH>
          <wp:positionV relativeFrom="paragraph">
            <wp:posOffset>-133461</wp:posOffset>
          </wp:positionV>
          <wp:extent cx="5732963" cy="9144"/>
          <wp:effectExtent l="0" t="0" r="0" b="3810"/>
          <wp:wrapNone/>
          <wp:docPr id="999966767" name="Pictur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1347045" name="Picture 11513470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2963" cy="91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7215D4" w14:textId="77777777" w:rsidR="00194208" w:rsidRPr="007C76FD" w:rsidRDefault="00194208" w:rsidP="007C76FD">
    <w:pPr>
      <w:pStyle w:val="Footer"/>
      <w:rPr>
        <w:rFonts w:ascii="Museo Sans 300" w:hAnsi="Museo Sans 300"/>
        <w:color w:val="808080" w:themeColor="background1" w:themeShade="80"/>
        <w:sz w:val="14"/>
        <w:szCs w:val="14"/>
        <w:lang w:val="en-GB"/>
      </w:rPr>
    </w:pPr>
  </w:p>
  <w:p w14:paraId="56BC5163" w14:textId="77777777" w:rsidR="00194208" w:rsidRPr="007C76FD" w:rsidRDefault="00194208">
    <w:pPr>
      <w:pStyle w:val="Footer"/>
      <w:rPr>
        <w:rFonts w:ascii="Museo Sans 300" w:hAnsi="Museo Sans 300"/>
        <w:color w:val="808080" w:themeColor="background1" w:themeShade="80"/>
        <w:sz w:val="14"/>
        <w:szCs w:val="14"/>
        <w:lang w:val="en-GB"/>
      </w:rPr>
    </w:pPr>
  </w:p>
  <w:p w14:paraId="118B280C" w14:textId="77777777" w:rsidR="00194208" w:rsidRPr="007C76FD" w:rsidRDefault="00194208">
    <w:pPr>
      <w:pStyle w:val="Footer"/>
      <w:rPr>
        <w:rFonts w:ascii="Museo Sans 300" w:hAnsi="Museo Sans 300"/>
        <w:color w:val="808080" w:themeColor="background1" w:themeShade="80"/>
        <w:sz w:val="14"/>
        <w:szCs w:val="14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62507" w14:textId="77777777" w:rsidR="002B0B9B" w:rsidRPr="007C76FD" w:rsidRDefault="002B0B9B" w:rsidP="002B0B9B">
    <w:pPr>
      <w:pStyle w:val="Footer"/>
      <w:framePr w:wrap="none" w:vAnchor="text" w:hAnchor="page" w:x="10081" w:y="1"/>
      <w:rPr>
        <w:rStyle w:val="PageNumber"/>
        <w:rFonts w:ascii="Museo Sans 300" w:hAnsi="Museo Sans 300"/>
        <w:color w:val="808080" w:themeColor="background1" w:themeShade="80"/>
        <w:sz w:val="14"/>
        <w:szCs w:val="14"/>
        <w:lang w:val="en-GB"/>
      </w:rPr>
    </w:pPr>
    <w:r w:rsidRPr="007C76FD">
      <w:rPr>
        <w:rFonts w:ascii="Museo Sans 300" w:hAnsi="Museo Sans 300"/>
        <w:noProof/>
      </w:rPr>
      <w:drawing>
        <wp:inline distT="0" distB="0" distL="0" distR="0" wp14:anchorId="0AAB1DBC" wp14:editId="61A05B6F">
          <wp:extent cx="53340" cy="178"/>
          <wp:effectExtent l="0" t="0" r="0" b="0"/>
          <wp:docPr id="105231644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1347045" name="Picture 11513470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" cy="1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rPr>
          <w:rStyle w:val="PageNumber"/>
          <w:rFonts w:ascii="Museo Sans 300" w:hAnsi="Museo Sans 300"/>
          <w:color w:val="808080" w:themeColor="background1" w:themeShade="80"/>
          <w:sz w:val="14"/>
          <w:szCs w:val="14"/>
        </w:rPr>
        <w:id w:val="-1728531915"/>
        <w:docPartObj>
          <w:docPartGallery w:val="Page Numbers (Bottom of Page)"/>
          <w:docPartUnique/>
        </w:docPartObj>
      </w:sdtPr>
      <w:sdtContent>
        <w:r w:rsidRPr="007C76FD">
          <w:rPr>
            <w:rStyle w:val="PageNumber"/>
            <w:rFonts w:ascii="Museo Sans 300" w:hAnsi="Museo Sans 300"/>
            <w:color w:val="808080" w:themeColor="background1" w:themeShade="80"/>
            <w:sz w:val="14"/>
            <w:szCs w:val="14"/>
          </w:rPr>
          <w:fldChar w:fldCharType="begin"/>
        </w:r>
        <w:r w:rsidRPr="007C76FD">
          <w:rPr>
            <w:rStyle w:val="PageNumber"/>
            <w:rFonts w:ascii="Museo Sans 300" w:hAnsi="Museo Sans 300"/>
            <w:color w:val="808080" w:themeColor="background1" w:themeShade="80"/>
            <w:sz w:val="14"/>
            <w:szCs w:val="14"/>
            <w:lang w:val="en-GB"/>
          </w:rPr>
          <w:instrText xml:space="preserve"> PAGE </w:instrText>
        </w:r>
        <w:r w:rsidRPr="007C76FD">
          <w:rPr>
            <w:rStyle w:val="PageNumber"/>
            <w:rFonts w:ascii="Museo Sans 300" w:hAnsi="Museo Sans 300"/>
            <w:color w:val="808080" w:themeColor="background1" w:themeShade="80"/>
            <w:sz w:val="14"/>
            <w:szCs w:val="14"/>
          </w:rPr>
          <w:fldChar w:fldCharType="separate"/>
        </w:r>
        <w:r w:rsidRPr="002B0B9B">
          <w:rPr>
            <w:rStyle w:val="PageNumber"/>
            <w:rFonts w:ascii="Museo Sans 300" w:hAnsi="Museo Sans 300"/>
            <w:color w:val="808080" w:themeColor="background1" w:themeShade="80"/>
            <w:sz w:val="14"/>
            <w:szCs w:val="14"/>
            <w:lang w:val="en-US"/>
          </w:rPr>
          <w:t>1</w:t>
        </w:r>
        <w:r w:rsidRPr="007C76FD">
          <w:rPr>
            <w:rStyle w:val="PageNumber"/>
            <w:rFonts w:ascii="Museo Sans 300" w:hAnsi="Museo Sans 300"/>
            <w:color w:val="808080" w:themeColor="background1" w:themeShade="80"/>
            <w:sz w:val="14"/>
            <w:szCs w:val="14"/>
          </w:rPr>
          <w:fldChar w:fldCharType="end"/>
        </w:r>
      </w:sdtContent>
    </w:sdt>
  </w:p>
  <w:p w14:paraId="265726AE" w14:textId="77777777" w:rsidR="002B0B9B" w:rsidRPr="007C76FD" w:rsidRDefault="002B0B9B" w:rsidP="002B0B9B">
    <w:pPr>
      <w:pStyle w:val="Footer"/>
      <w:ind w:right="360"/>
      <w:jc w:val="center"/>
      <w:rPr>
        <w:rFonts w:ascii="Museo Sans 300" w:hAnsi="Museo Sans 300"/>
        <w:color w:val="808080" w:themeColor="background1" w:themeShade="80"/>
        <w:sz w:val="14"/>
        <w:szCs w:val="14"/>
        <w:lang w:val="en-GB"/>
      </w:rPr>
    </w:pPr>
    <w:r w:rsidRPr="007C76FD">
      <w:rPr>
        <w:rFonts w:ascii="Museo Sans 300" w:hAnsi="Museo Sans 300"/>
        <w:color w:val="808080" w:themeColor="background1" w:themeShade="80"/>
        <w:sz w:val="14"/>
        <w:szCs w:val="14"/>
        <w:lang w:val="en-GB"/>
      </w:rPr>
      <w:t xml:space="preserve">Brand New Day Bank N.V. </w:t>
    </w:r>
    <w:r w:rsidRPr="007C76FD">
      <w:rPr>
        <w:rFonts w:ascii="Museo Sans 300" w:hAnsi="Museo Sans 300"/>
        <w:color w:val="808080" w:themeColor="background1" w:themeShade="80"/>
        <w:sz w:val="14"/>
        <w:szCs w:val="14"/>
        <w:lang w:val="en-GB"/>
      </w:rPr>
      <w:br/>
      <w:t>Postbus 12550, 1100 AN Amsterdam | Tel: 020 - 7585 310 | www.brandnewday.nl</w:t>
    </w:r>
    <w:r w:rsidRPr="007C76FD">
      <w:rPr>
        <w:rFonts w:ascii="Museo Sans 300" w:hAnsi="Museo Sans 300"/>
        <w:noProof/>
      </w:rPr>
      <w:drawing>
        <wp:anchor distT="0" distB="0" distL="114300" distR="114300" simplePos="0" relativeHeight="251668480" behindDoc="1" locked="0" layoutInCell="1" allowOverlap="1" wp14:anchorId="5FE09C9F" wp14:editId="46E55DCC">
          <wp:simplePos x="0" y="0"/>
          <wp:positionH relativeFrom="column">
            <wp:align>center</wp:align>
          </wp:positionH>
          <wp:positionV relativeFrom="paragraph">
            <wp:posOffset>-133461</wp:posOffset>
          </wp:positionV>
          <wp:extent cx="5732963" cy="9144"/>
          <wp:effectExtent l="0" t="0" r="0" b="3810"/>
          <wp:wrapNone/>
          <wp:docPr id="1557195598" name="Pictur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1347045" name="Picture 11513470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2963" cy="91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73B055" w14:textId="77777777" w:rsidR="002B0B9B" w:rsidRPr="007C76FD" w:rsidRDefault="002B0B9B" w:rsidP="002B0B9B">
    <w:pPr>
      <w:pStyle w:val="Footer"/>
      <w:rPr>
        <w:rFonts w:ascii="Museo Sans 300" w:hAnsi="Museo Sans 300"/>
        <w:color w:val="808080" w:themeColor="background1" w:themeShade="80"/>
        <w:sz w:val="14"/>
        <w:szCs w:val="14"/>
        <w:lang w:val="en-GB"/>
      </w:rPr>
    </w:pPr>
  </w:p>
  <w:p w14:paraId="5CE807B3" w14:textId="77777777" w:rsidR="002B0B9B" w:rsidRDefault="002B0B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2E167" w14:textId="77777777" w:rsidR="003A51EF" w:rsidRDefault="003A51EF" w:rsidP="00B609F4">
      <w:pPr>
        <w:spacing w:after="0" w:line="240" w:lineRule="auto"/>
      </w:pPr>
      <w:r>
        <w:separator/>
      </w:r>
    </w:p>
  </w:footnote>
  <w:footnote w:type="continuationSeparator" w:id="0">
    <w:p w14:paraId="31398758" w14:textId="77777777" w:rsidR="003A51EF" w:rsidRDefault="003A51EF" w:rsidP="00B60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ABFC4" w14:textId="11F85B1B" w:rsidR="007C76FD" w:rsidRDefault="007C76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CE031" w14:textId="2D0A17FE" w:rsidR="007C76FD" w:rsidRDefault="002036C8">
    <w:pPr>
      <w:pStyle w:val="Header"/>
    </w:pPr>
    <w:r>
      <w:rPr>
        <w:rFonts w:ascii="Museo Sans" w:hAnsi="Museo Sans"/>
        <w:noProof/>
      </w:rPr>
      <w:drawing>
        <wp:anchor distT="0" distB="457200" distL="114300" distR="114300" simplePos="0" relativeHeight="251672576" behindDoc="0" locked="0" layoutInCell="1" allowOverlap="1" wp14:anchorId="77472890" wp14:editId="5BF7C5BD">
          <wp:simplePos x="0" y="0"/>
          <wp:positionH relativeFrom="margin">
            <wp:align>left</wp:align>
          </wp:positionH>
          <wp:positionV relativeFrom="page">
            <wp:posOffset>688340</wp:posOffset>
          </wp:positionV>
          <wp:extent cx="704088" cy="621792"/>
          <wp:effectExtent l="0" t="0" r="1270" b="6985"/>
          <wp:wrapTopAndBottom/>
          <wp:docPr id="1172476566" name="Picture 4" descr="A black and grey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6499008" name="Picture 4" descr="A black and grey text&#10;&#10;AI-generated content may be incorrect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088" cy="6217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23B6">
      <w:rPr>
        <w:rFonts w:ascii="Museo Sans" w:hAnsi="Museo Sans" w:cs="Arial"/>
        <w:noProof/>
        <w:color w:val="000000"/>
        <w:sz w:val="18"/>
        <w:szCs w:val="20"/>
      </w:rPr>
      <w:drawing>
        <wp:anchor distT="0" distB="0" distL="114300" distR="114300" simplePos="0" relativeHeight="251662335" behindDoc="1" locked="0" layoutInCell="1" allowOverlap="1" wp14:anchorId="411C9A50" wp14:editId="22CB2E42">
          <wp:simplePos x="0" y="0"/>
          <wp:positionH relativeFrom="column">
            <wp:align>center</wp:align>
          </wp:positionH>
          <wp:positionV relativeFrom="page">
            <wp:align>center</wp:align>
          </wp:positionV>
          <wp:extent cx="7552944" cy="10680192"/>
          <wp:effectExtent l="0" t="0" r="3810" b="635"/>
          <wp:wrapNone/>
          <wp:docPr id="737493291" name="Picture 4" descr="A white and grey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1241804" name="Picture 4" descr="A white and grey background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944" cy="106801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84834" w14:textId="6F82EF47" w:rsidR="007C76FD" w:rsidRDefault="002B0B9B">
    <w:pPr>
      <w:pStyle w:val="Header"/>
    </w:pPr>
    <w:r>
      <w:rPr>
        <w:rFonts w:ascii="Museo Sans" w:hAnsi="Museo Sans"/>
        <w:noProof/>
      </w:rPr>
      <w:drawing>
        <wp:anchor distT="0" distB="457200" distL="114300" distR="114300" simplePos="0" relativeHeight="251670528" behindDoc="0" locked="0" layoutInCell="1" allowOverlap="1" wp14:anchorId="2E2724DA" wp14:editId="19029513">
          <wp:simplePos x="0" y="0"/>
          <wp:positionH relativeFrom="column">
            <wp:posOffset>0</wp:posOffset>
          </wp:positionH>
          <wp:positionV relativeFrom="page">
            <wp:posOffset>684530</wp:posOffset>
          </wp:positionV>
          <wp:extent cx="704088" cy="621792"/>
          <wp:effectExtent l="0" t="0" r="0" b="635"/>
          <wp:wrapTopAndBottom/>
          <wp:docPr id="645610795" name="Picture 4" descr="A black and grey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6499008" name="Picture 4" descr="A black and grey text&#10;&#10;AI-generated content may be incorrect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088" cy="6217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useo Sans" w:hAnsi="Museo Sans" w:cs="Arial"/>
        <w:noProof/>
        <w:color w:val="000000"/>
        <w:sz w:val="18"/>
        <w:szCs w:val="20"/>
      </w:rPr>
      <w:drawing>
        <wp:anchor distT="0" distB="0" distL="114300" distR="114300" simplePos="0" relativeHeight="251661310" behindDoc="1" locked="0" layoutInCell="1" allowOverlap="1" wp14:anchorId="655BDBBF" wp14:editId="112B4F61">
          <wp:simplePos x="0" y="0"/>
          <wp:positionH relativeFrom="column">
            <wp:align>center</wp:align>
          </wp:positionH>
          <wp:positionV relativeFrom="page">
            <wp:posOffset>0</wp:posOffset>
          </wp:positionV>
          <wp:extent cx="7552944" cy="10680192"/>
          <wp:effectExtent l="0" t="0" r="3810" b="635"/>
          <wp:wrapNone/>
          <wp:docPr id="543633115" name="Picture 4" descr="A white and grey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1241804" name="Picture 4" descr="A white and grey background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944" cy="106801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333.75pt;height:333.75pt;visibility:visible;mso-wrap-style:square" o:bullet="t">
        <v:imagedata r:id="rId1" o:title=""/>
      </v:shape>
    </w:pict>
  </w:numPicBullet>
  <w:numPicBullet w:numPicBulletId="1">
    <w:pict>
      <v:shape id="_x0000_i1065" type="#_x0000_t75" style="width:3.75pt;height:2.25pt;visibility:visible;mso-wrap-style:square" o:bullet="t">
        <v:imagedata r:id="rId2" o:title=""/>
      </v:shape>
    </w:pict>
  </w:numPicBullet>
  <w:abstractNum w:abstractNumId="0" w15:restartNumberingAfterBreak="0">
    <w:nsid w:val="52D276E8"/>
    <w:multiLevelType w:val="hybridMultilevel"/>
    <w:tmpl w:val="034CD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E33DD"/>
    <w:multiLevelType w:val="hybridMultilevel"/>
    <w:tmpl w:val="DA940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01D6D"/>
    <w:multiLevelType w:val="hybridMultilevel"/>
    <w:tmpl w:val="2DA6AB9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D466F2"/>
    <w:multiLevelType w:val="hybridMultilevel"/>
    <w:tmpl w:val="5EB83F0E"/>
    <w:lvl w:ilvl="0" w:tplc="B190596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0864DE"/>
    <w:multiLevelType w:val="hybridMultilevel"/>
    <w:tmpl w:val="57A6E3C6"/>
    <w:lvl w:ilvl="0" w:tplc="C5B088D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18289E"/>
    <w:multiLevelType w:val="hybridMultilevel"/>
    <w:tmpl w:val="EEAA978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102533"/>
    <w:multiLevelType w:val="hybridMultilevel"/>
    <w:tmpl w:val="8334D9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7551387">
    <w:abstractNumId w:val="1"/>
  </w:num>
  <w:num w:numId="2" w16cid:durableId="565381590">
    <w:abstractNumId w:val="0"/>
  </w:num>
  <w:num w:numId="3" w16cid:durableId="325982382">
    <w:abstractNumId w:val="3"/>
  </w:num>
  <w:num w:numId="4" w16cid:durableId="1615820066">
    <w:abstractNumId w:val="4"/>
  </w:num>
  <w:num w:numId="5" w16cid:durableId="2031177341">
    <w:abstractNumId w:val="2"/>
  </w:num>
  <w:num w:numId="6" w16cid:durableId="1973175383">
    <w:abstractNumId w:val="5"/>
  </w:num>
  <w:num w:numId="7" w16cid:durableId="19915971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6FD"/>
    <w:rsid w:val="00000247"/>
    <w:rsid w:val="00014A0C"/>
    <w:rsid w:val="0001590B"/>
    <w:rsid w:val="000177CC"/>
    <w:rsid w:val="00017A75"/>
    <w:rsid w:val="0002163F"/>
    <w:rsid w:val="0002651A"/>
    <w:rsid w:val="0003187F"/>
    <w:rsid w:val="00034D0B"/>
    <w:rsid w:val="00037837"/>
    <w:rsid w:val="00045F60"/>
    <w:rsid w:val="00053EB7"/>
    <w:rsid w:val="0006004B"/>
    <w:rsid w:val="00070DFF"/>
    <w:rsid w:val="00072200"/>
    <w:rsid w:val="00096977"/>
    <w:rsid w:val="000A0C78"/>
    <w:rsid w:val="000A1461"/>
    <w:rsid w:val="000B2087"/>
    <w:rsid w:val="000B2954"/>
    <w:rsid w:val="000B2980"/>
    <w:rsid w:val="000B7105"/>
    <w:rsid w:val="000C39C9"/>
    <w:rsid w:val="000D1BD1"/>
    <w:rsid w:val="000D3133"/>
    <w:rsid w:val="000D3299"/>
    <w:rsid w:val="000F2E6C"/>
    <w:rsid w:val="000F55D8"/>
    <w:rsid w:val="001009C9"/>
    <w:rsid w:val="00101F6A"/>
    <w:rsid w:val="00112AA7"/>
    <w:rsid w:val="00115476"/>
    <w:rsid w:val="00130EB8"/>
    <w:rsid w:val="00141B31"/>
    <w:rsid w:val="00150862"/>
    <w:rsid w:val="001628C5"/>
    <w:rsid w:val="0017671F"/>
    <w:rsid w:val="00194208"/>
    <w:rsid w:val="00195398"/>
    <w:rsid w:val="001A2D87"/>
    <w:rsid w:val="001B26E5"/>
    <w:rsid w:val="001B7A47"/>
    <w:rsid w:val="001C6864"/>
    <w:rsid w:val="001D334F"/>
    <w:rsid w:val="001D7043"/>
    <w:rsid w:val="001E0F26"/>
    <w:rsid w:val="001E2149"/>
    <w:rsid w:val="001E3BCC"/>
    <w:rsid w:val="001F5940"/>
    <w:rsid w:val="001F63AB"/>
    <w:rsid w:val="001F7025"/>
    <w:rsid w:val="002036C8"/>
    <w:rsid w:val="002161AA"/>
    <w:rsid w:val="00216946"/>
    <w:rsid w:val="00221722"/>
    <w:rsid w:val="00232A75"/>
    <w:rsid w:val="00232E16"/>
    <w:rsid w:val="00235392"/>
    <w:rsid w:val="00240C99"/>
    <w:rsid w:val="0024250B"/>
    <w:rsid w:val="002523B6"/>
    <w:rsid w:val="00253CA4"/>
    <w:rsid w:val="00257A8E"/>
    <w:rsid w:val="00272F45"/>
    <w:rsid w:val="002905A9"/>
    <w:rsid w:val="00293065"/>
    <w:rsid w:val="002971C1"/>
    <w:rsid w:val="00297925"/>
    <w:rsid w:val="002A07BA"/>
    <w:rsid w:val="002A7D84"/>
    <w:rsid w:val="002B0B9B"/>
    <w:rsid w:val="002B159F"/>
    <w:rsid w:val="002B51CD"/>
    <w:rsid w:val="002B6795"/>
    <w:rsid w:val="002C0D33"/>
    <w:rsid w:val="002F35FE"/>
    <w:rsid w:val="00320D0C"/>
    <w:rsid w:val="00326A39"/>
    <w:rsid w:val="003429F1"/>
    <w:rsid w:val="0034329E"/>
    <w:rsid w:val="00344D37"/>
    <w:rsid w:val="0035581F"/>
    <w:rsid w:val="00370C9A"/>
    <w:rsid w:val="00374F3F"/>
    <w:rsid w:val="00375965"/>
    <w:rsid w:val="00385AF1"/>
    <w:rsid w:val="003926BD"/>
    <w:rsid w:val="003A51EF"/>
    <w:rsid w:val="003A5BC5"/>
    <w:rsid w:val="003A5E6C"/>
    <w:rsid w:val="003A765D"/>
    <w:rsid w:val="003C5124"/>
    <w:rsid w:val="003E23BA"/>
    <w:rsid w:val="003E74F3"/>
    <w:rsid w:val="00403219"/>
    <w:rsid w:val="00405A27"/>
    <w:rsid w:val="00406372"/>
    <w:rsid w:val="00425B79"/>
    <w:rsid w:val="00427348"/>
    <w:rsid w:val="00432202"/>
    <w:rsid w:val="00435EAF"/>
    <w:rsid w:val="00442255"/>
    <w:rsid w:val="00444296"/>
    <w:rsid w:val="00454130"/>
    <w:rsid w:val="00461B31"/>
    <w:rsid w:val="00461B49"/>
    <w:rsid w:val="00464BC0"/>
    <w:rsid w:val="004763D4"/>
    <w:rsid w:val="004769A4"/>
    <w:rsid w:val="00480F28"/>
    <w:rsid w:val="004821E6"/>
    <w:rsid w:val="00483420"/>
    <w:rsid w:val="00490F97"/>
    <w:rsid w:val="004D3592"/>
    <w:rsid w:val="004D48A9"/>
    <w:rsid w:val="004D4DB2"/>
    <w:rsid w:val="004D5BAE"/>
    <w:rsid w:val="004F2857"/>
    <w:rsid w:val="004F6CA1"/>
    <w:rsid w:val="004F6FE7"/>
    <w:rsid w:val="005136A9"/>
    <w:rsid w:val="005222B0"/>
    <w:rsid w:val="00527103"/>
    <w:rsid w:val="005316EC"/>
    <w:rsid w:val="00545BAE"/>
    <w:rsid w:val="00547C9E"/>
    <w:rsid w:val="00564BA0"/>
    <w:rsid w:val="005719E4"/>
    <w:rsid w:val="005913DC"/>
    <w:rsid w:val="005A1C01"/>
    <w:rsid w:val="005A64FD"/>
    <w:rsid w:val="005B0CF7"/>
    <w:rsid w:val="005C1163"/>
    <w:rsid w:val="005D0A54"/>
    <w:rsid w:val="005E12C1"/>
    <w:rsid w:val="005F2F84"/>
    <w:rsid w:val="00606109"/>
    <w:rsid w:val="00615751"/>
    <w:rsid w:val="00616E61"/>
    <w:rsid w:val="006245A4"/>
    <w:rsid w:val="00624D73"/>
    <w:rsid w:val="00631950"/>
    <w:rsid w:val="006351C2"/>
    <w:rsid w:val="0063673F"/>
    <w:rsid w:val="006535FE"/>
    <w:rsid w:val="00660AF2"/>
    <w:rsid w:val="006835C8"/>
    <w:rsid w:val="006860CF"/>
    <w:rsid w:val="00694E21"/>
    <w:rsid w:val="006A2E3A"/>
    <w:rsid w:val="006B71AA"/>
    <w:rsid w:val="006B7C0D"/>
    <w:rsid w:val="006C2A39"/>
    <w:rsid w:val="006C7012"/>
    <w:rsid w:val="006D5A2E"/>
    <w:rsid w:val="006E273C"/>
    <w:rsid w:val="006E2AFE"/>
    <w:rsid w:val="006E468F"/>
    <w:rsid w:val="006E7036"/>
    <w:rsid w:val="006E78D1"/>
    <w:rsid w:val="006F33F0"/>
    <w:rsid w:val="006F519D"/>
    <w:rsid w:val="00705C9B"/>
    <w:rsid w:val="007229C3"/>
    <w:rsid w:val="00733E07"/>
    <w:rsid w:val="00761024"/>
    <w:rsid w:val="00767A84"/>
    <w:rsid w:val="00776F27"/>
    <w:rsid w:val="00783A4D"/>
    <w:rsid w:val="007934DA"/>
    <w:rsid w:val="00796D5A"/>
    <w:rsid w:val="007B0754"/>
    <w:rsid w:val="007B6E77"/>
    <w:rsid w:val="007B73F4"/>
    <w:rsid w:val="007C042F"/>
    <w:rsid w:val="007C157E"/>
    <w:rsid w:val="007C34D7"/>
    <w:rsid w:val="007C76FD"/>
    <w:rsid w:val="007D0261"/>
    <w:rsid w:val="007E5294"/>
    <w:rsid w:val="007F4348"/>
    <w:rsid w:val="007F75F3"/>
    <w:rsid w:val="008021D1"/>
    <w:rsid w:val="0081253F"/>
    <w:rsid w:val="00812A5F"/>
    <w:rsid w:val="00815E2C"/>
    <w:rsid w:val="00816CAD"/>
    <w:rsid w:val="00831C69"/>
    <w:rsid w:val="008354BA"/>
    <w:rsid w:val="00835807"/>
    <w:rsid w:val="00847C0F"/>
    <w:rsid w:val="0085014D"/>
    <w:rsid w:val="00852B24"/>
    <w:rsid w:val="0087327E"/>
    <w:rsid w:val="00881256"/>
    <w:rsid w:val="00882034"/>
    <w:rsid w:val="0088655C"/>
    <w:rsid w:val="00890A12"/>
    <w:rsid w:val="0089110E"/>
    <w:rsid w:val="00892A53"/>
    <w:rsid w:val="00893327"/>
    <w:rsid w:val="008A4006"/>
    <w:rsid w:val="008C0C7A"/>
    <w:rsid w:val="008C7A91"/>
    <w:rsid w:val="008E2241"/>
    <w:rsid w:val="008F4775"/>
    <w:rsid w:val="009005BE"/>
    <w:rsid w:val="009043E4"/>
    <w:rsid w:val="009136F3"/>
    <w:rsid w:val="00917900"/>
    <w:rsid w:val="00920938"/>
    <w:rsid w:val="009223F4"/>
    <w:rsid w:val="009230F7"/>
    <w:rsid w:val="00924B61"/>
    <w:rsid w:val="0092671F"/>
    <w:rsid w:val="009301E0"/>
    <w:rsid w:val="00932EC0"/>
    <w:rsid w:val="00934A6B"/>
    <w:rsid w:val="00952253"/>
    <w:rsid w:val="0098180F"/>
    <w:rsid w:val="0098344D"/>
    <w:rsid w:val="009900AC"/>
    <w:rsid w:val="009910F2"/>
    <w:rsid w:val="00991698"/>
    <w:rsid w:val="00992E69"/>
    <w:rsid w:val="00996414"/>
    <w:rsid w:val="009A4F2C"/>
    <w:rsid w:val="009A748C"/>
    <w:rsid w:val="009C103C"/>
    <w:rsid w:val="009C13E1"/>
    <w:rsid w:val="009C1793"/>
    <w:rsid w:val="009C6290"/>
    <w:rsid w:val="009E7FBD"/>
    <w:rsid w:val="009F6A9C"/>
    <w:rsid w:val="00A003A4"/>
    <w:rsid w:val="00A0063E"/>
    <w:rsid w:val="00A01165"/>
    <w:rsid w:val="00A029BF"/>
    <w:rsid w:val="00A116E0"/>
    <w:rsid w:val="00A2406F"/>
    <w:rsid w:val="00A2549C"/>
    <w:rsid w:val="00A724E6"/>
    <w:rsid w:val="00A74411"/>
    <w:rsid w:val="00A805B6"/>
    <w:rsid w:val="00A8383A"/>
    <w:rsid w:val="00A86F82"/>
    <w:rsid w:val="00AA39F0"/>
    <w:rsid w:val="00AA4AD3"/>
    <w:rsid w:val="00AA760F"/>
    <w:rsid w:val="00AB06A3"/>
    <w:rsid w:val="00AD1924"/>
    <w:rsid w:val="00AD76C9"/>
    <w:rsid w:val="00AE0605"/>
    <w:rsid w:val="00AE2B87"/>
    <w:rsid w:val="00AE3200"/>
    <w:rsid w:val="00AE3A4B"/>
    <w:rsid w:val="00AE4EBC"/>
    <w:rsid w:val="00AE745F"/>
    <w:rsid w:val="00AF2DD0"/>
    <w:rsid w:val="00AF60CD"/>
    <w:rsid w:val="00AF6CC0"/>
    <w:rsid w:val="00B008E6"/>
    <w:rsid w:val="00B2067C"/>
    <w:rsid w:val="00B212CC"/>
    <w:rsid w:val="00B22C09"/>
    <w:rsid w:val="00B27446"/>
    <w:rsid w:val="00B33268"/>
    <w:rsid w:val="00B33C1C"/>
    <w:rsid w:val="00B453D1"/>
    <w:rsid w:val="00B45C0D"/>
    <w:rsid w:val="00B522E9"/>
    <w:rsid w:val="00B54819"/>
    <w:rsid w:val="00B609F4"/>
    <w:rsid w:val="00B62E1C"/>
    <w:rsid w:val="00B72B99"/>
    <w:rsid w:val="00B916C9"/>
    <w:rsid w:val="00B91E37"/>
    <w:rsid w:val="00BA3D1B"/>
    <w:rsid w:val="00BB264E"/>
    <w:rsid w:val="00BC196A"/>
    <w:rsid w:val="00BC1B93"/>
    <w:rsid w:val="00BC2C80"/>
    <w:rsid w:val="00BC460B"/>
    <w:rsid w:val="00BC5728"/>
    <w:rsid w:val="00BD5876"/>
    <w:rsid w:val="00C00E2E"/>
    <w:rsid w:val="00C03C11"/>
    <w:rsid w:val="00C127BF"/>
    <w:rsid w:val="00C21B3B"/>
    <w:rsid w:val="00C2295D"/>
    <w:rsid w:val="00C57FAF"/>
    <w:rsid w:val="00C67718"/>
    <w:rsid w:val="00C703F1"/>
    <w:rsid w:val="00C77E1E"/>
    <w:rsid w:val="00C82F1B"/>
    <w:rsid w:val="00C83DC2"/>
    <w:rsid w:val="00C8727A"/>
    <w:rsid w:val="00CA4D2A"/>
    <w:rsid w:val="00CA5F88"/>
    <w:rsid w:val="00CA6D40"/>
    <w:rsid w:val="00CC030B"/>
    <w:rsid w:val="00CD57F0"/>
    <w:rsid w:val="00CD5E39"/>
    <w:rsid w:val="00CD62B9"/>
    <w:rsid w:val="00CD6763"/>
    <w:rsid w:val="00CE1706"/>
    <w:rsid w:val="00CE3932"/>
    <w:rsid w:val="00D03053"/>
    <w:rsid w:val="00D03442"/>
    <w:rsid w:val="00D039AD"/>
    <w:rsid w:val="00D12F8C"/>
    <w:rsid w:val="00D1556C"/>
    <w:rsid w:val="00D20FF1"/>
    <w:rsid w:val="00D245B0"/>
    <w:rsid w:val="00D2793F"/>
    <w:rsid w:val="00D311EF"/>
    <w:rsid w:val="00D57A69"/>
    <w:rsid w:val="00D6362C"/>
    <w:rsid w:val="00D64E20"/>
    <w:rsid w:val="00D75397"/>
    <w:rsid w:val="00D773BB"/>
    <w:rsid w:val="00D838D2"/>
    <w:rsid w:val="00D84FDF"/>
    <w:rsid w:val="00D90FFA"/>
    <w:rsid w:val="00DA0797"/>
    <w:rsid w:val="00DB18CA"/>
    <w:rsid w:val="00DB4BF6"/>
    <w:rsid w:val="00DC07E3"/>
    <w:rsid w:val="00DC49AB"/>
    <w:rsid w:val="00DC4E05"/>
    <w:rsid w:val="00DD270B"/>
    <w:rsid w:val="00DF361C"/>
    <w:rsid w:val="00E11277"/>
    <w:rsid w:val="00E148CB"/>
    <w:rsid w:val="00E20634"/>
    <w:rsid w:val="00E20940"/>
    <w:rsid w:val="00E21253"/>
    <w:rsid w:val="00E27F5A"/>
    <w:rsid w:val="00E301FD"/>
    <w:rsid w:val="00E40CC8"/>
    <w:rsid w:val="00E57F14"/>
    <w:rsid w:val="00E71685"/>
    <w:rsid w:val="00E74847"/>
    <w:rsid w:val="00E80DDE"/>
    <w:rsid w:val="00E83738"/>
    <w:rsid w:val="00E8694F"/>
    <w:rsid w:val="00E937DA"/>
    <w:rsid w:val="00EB2101"/>
    <w:rsid w:val="00ED24C0"/>
    <w:rsid w:val="00ED2DBF"/>
    <w:rsid w:val="00ED6CA5"/>
    <w:rsid w:val="00ED7709"/>
    <w:rsid w:val="00EE5122"/>
    <w:rsid w:val="00F1553D"/>
    <w:rsid w:val="00F17CE6"/>
    <w:rsid w:val="00F30C65"/>
    <w:rsid w:val="00F33ED2"/>
    <w:rsid w:val="00F409FE"/>
    <w:rsid w:val="00F46F96"/>
    <w:rsid w:val="00F61F93"/>
    <w:rsid w:val="00F62032"/>
    <w:rsid w:val="00F6524E"/>
    <w:rsid w:val="00F832FD"/>
    <w:rsid w:val="00F847F4"/>
    <w:rsid w:val="00F912B4"/>
    <w:rsid w:val="00FB082F"/>
    <w:rsid w:val="00FB1512"/>
    <w:rsid w:val="00FB3DDD"/>
    <w:rsid w:val="00FC3AEE"/>
    <w:rsid w:val="00FD0E7C"/>
    <w:rsid w:val="00FD74BC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4C8640A"/>
  <w15:docId w15:val="{0E9008F0-B535-D543-A855-8E72073CF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90B"/>
    <w:rPr>
      <w:lang w:val="nl-N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1590B"/>
    <w:pPr>
      <w:spacing w:after="0" w:line="240" w:lineRule="auto"/>
    </w:pPr>
    <w:rPr>
      <w:lang w:val="nl-NL"/>
    </w:rPr>
  </w:style>
  <w:style w:type="table" w:styleId="TableGrid">
    <w:name w:val="Table Grid"/>
    <w:basedOn w:val="TableNormal"/>
    <w:uiPriority w:val="59"/>
    <w:rsid w:val="0001590B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2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AA7"/>
    <w:rPr>
      <w:rFonts w:ascii="Tahoma" w:hAnsi="Tahoma" w:cs="Tahoma"/>
      <w:sz w:val="16"/>
      <w:szCs w:val="16"/>
      <w:lang w:val="nl-NL"/>
    </w:rPr>
  </w:style>
  <w:style w:type="paragraph" w:styleId="Header">
    <w:name w:val="header"/>
    <w:basedOn w:val="Normal"/>
    <w:link w:val="HeaderChar"/>
    <w:uiPriority w:val="99"/>
    <w:unhideWhenUsed/>
    <w:rsid w:val="00B60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9F4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B60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9F4"/>
    <w:rPr>
      <w:lang w:val="nl-NL"/>
    </w:rPr>
  </w:style>
  <w:style w:type="character" w:styleId="Hyperlink">
    <w:name w:val="Hyperlink"/>
    <w:basedOn w:val="DefaultParagraphFont"/>
    <w:uiPriority w:val="99"/>
    <w:unhideWhenUsed/>
    <w:rsid w:val="00B609F4"/>
    <w:rPr>
      <w:color w:val="F49100" w:themeColor="hyperlink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FB1512"/>
    <w:rPr>
      <w:lang w:val="nl-N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1512"/>
    <w:pPr>
      <w:spacing w:after="0" w:line="240" w:lineRule="auto"/>
      <w:ind w:left="245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1512"/>
    <w:rPr>
      <w:rFonts w:ascii="Calibri" w:eastAsia="Times New Roman" w:hAnsi="Calibri" w:cs="Times New Roman"/>
      <w:sz w:val="20"/>
      <w:szCs w:val="20"/>
      <w:lang w:val="nl-NL"/>
    </w:rPr>
  </w:style>
  <w:style w:type="character" w:styleId="FootnoteReference">
    <w:name w:val="footnote reference"/>
    <w:basedOn w:val="DefaultParagraphFont"/>
    <w:uiPriority w:val="99"/>
    <w:semiHidden/>
    <w:unhideWhenUsed/>
    <w:rsid w:val="00FB1512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75965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232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E2B87"/>
    <w:rPr>
      <w:color w:val="605E5C"/>
      <w:shd w:val="clear" w:color="auto" w:fill="E1DFDD"/>
    </w:rPr>
  </w:style>
  <w:style w:type="paragraph" w:customStyle="1" w:styleId="Default">
    <w:name w:val="Default"/>
    <w:rsid w:val="00DC49AB"/>
    <w:pPr>
      <w:autoSpaceDE w:val="0"/>
      <w:autoSpaceDN w:val="0"/>
      <w:adjustRightInd w:val="0"/>
      <w:spacing w:after="0" w:line="240" w:lineRule="auto"/>
    </w:pPr>
    <w:rPr>
      <w:rFonts w:ascii="Museo Sans" w:hAnsi="Museo Sans" w:cs="Museo Sans"/>
      <w:color w:val="000000"/>
      <w:sz w:val="24"/>
      <w:szCs w:val="24"/>
      <w:lang w:val="en-US"/>
    </w:rPr>
  </w:style>
  <w:style w:type="character" w:customStyle="1" w:styleId="A5">
    <w:name w:val="A5"/>
    <w:uiPriority w:val="99"/>
    <w:rsid w:val="00DC49AB"/>
    <w:rPr>
      <w:rFonts w:cs="Museo Sans"/>
      <w:color w:val="444444"/>
      <w:sz w:val="14"/>
      <w:szCs w:val="14"/>
    </w:rPr>
  </w:style>
  <w:style w:type="character" w:styleId="PageNumber">
    <w:name w:val="page number"/>
    <w:basedOn w:val="DefaultParagraphFont"/>
    <w:uiPriority w:val="99"/>
    <w:semiHidden/>
    <w:unhideWhenUsed/>
    <w:rsid w:val="00DC49AB"/>
  </w:style>
  <w:style w:type="paragraph" w:customStyle="1" w:styleId="BasicParagraph">
    <w:name w:val="[Basic Paragraph]"/>
    <w:basedOn w:val="Normal"/>
    <w:uiPriority w:val="99"/>
    <w:rsid w:val="0085014D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table" w:styleId="PlainTable5">
    <w:name w:val="Plain Table 5"/>
    <w:basedOn w:val="TableNormal"/>
    <w:uiPriority w:val="45"/>
    <w:rsid w:val="00E27F5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paragraph">
    <w:name w:val="paragraph"/>
    <w:basedOn w:val="Normal"/>
    <w:rsid w:val="00BD5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BD5876"/>
  </w:style>
  <w:style w:type="character" w:customStyle="1" w:styleId="eop">
    <w:name w:val="eop"/>
    <w:basedOn w:val="DefaultParagraphFont"/>
    <w:rsid w:val="00BD5876"/>
  </w:style>
  <w:style w:type="character" w:customStyle="1" w:styleId="scxw42759120">
    <w:name w:val="scxw42759120"/>
    <w:basedOn w:val="DefaultParagraphFont"/>
    <w:rsid w:val="00BD5876"/>
  </w:style>
  <w:style w:type="character" w:customStyle="1" w:styleId="wacimagecontainer">
    <w:name w:val="wacimagecontainer"/>
    <w:basedOn w:val="DefaultParagraphFont"/>
    <w:rsid w:val="00BD5876"/>
  </w:style>
  <w:style w:type="character" w:customStyle="1" w:styleId="scxw154081804">
    <w:name w:val="scxw154081804"/>
    <w:basedOn w:val="DefaultParagraphFont"/>
    <w:rsid w:val="00AF60CD"/>
  </w:style>
  <w:style w:type="character" w:customStyle="1" w:styleId="scxw64649966">
    <w:name w:val="scxw64649966"/>
    <w:basedOn w:val="DefaultParagraphFont"/>
    <w:rsid w:val="0017671F"/>
  </w:style>
  <w:style w:type="character" w:customStyle="1" w:styleId="scxw189311183">
    <w:name w:val="scxw189311183"/>
    <w:basedOn w:val="DefaultParagraphFont"/>
    <w:rsid w:val="006E4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8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3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3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7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5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0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4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4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7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0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0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179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5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14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79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33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9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9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05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95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39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6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68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4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65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9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49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79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74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7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61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0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42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0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01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11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06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7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80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0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2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47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21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39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09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25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67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97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90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62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59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0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83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82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92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96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87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76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33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6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24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5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83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68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16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5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3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86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09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10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6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53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1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3996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1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6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5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71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31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93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12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2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9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14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95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53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16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89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44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45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59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95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82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30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80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79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87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32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9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75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02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73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95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52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45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6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1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6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76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87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56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71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98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71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52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019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73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3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06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8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94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24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96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30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8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71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9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12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27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05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26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7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5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06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31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99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24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08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3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7904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2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74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41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55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33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8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51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16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8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72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1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33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04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15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87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64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3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89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34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1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79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63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06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42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42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69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33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06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82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48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77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4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2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54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84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5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77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2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31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4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19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03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93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60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11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43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00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19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04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14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54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03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3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1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6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2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8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04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00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7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36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72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82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110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1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8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0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1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2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3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024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28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55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15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8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86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15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4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51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47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50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79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99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9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80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54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9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89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30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72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15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12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2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71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80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68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23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69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85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6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11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80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37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40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70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53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9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51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89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08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8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4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73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72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35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05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1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8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3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9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11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37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70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7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74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93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46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59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8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49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91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834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4301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2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89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34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77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53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64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9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21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71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01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1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71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4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42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35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26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3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85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35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64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15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45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4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58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31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1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67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71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1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75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5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2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69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50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45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37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9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98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10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51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48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50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23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45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6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8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59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5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2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75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5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06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39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68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77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06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13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41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72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03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0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77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1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47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0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43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43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13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5697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8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5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21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08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0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74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4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23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5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8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88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99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75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19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31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52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97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9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86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3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41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34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51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7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0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5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83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49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40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53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22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24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85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40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47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5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68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6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96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71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66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82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2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3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10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73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45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67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5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6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39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13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43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90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1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7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1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28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8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06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8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079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7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912E211E5E734BAE5ED55EE3286C4C" ma:contentTypeVersion="19" ma:contentTypeDescription="Een nieuw document maken." ma:contentTypeScope="" ma:versionID="865648fc65462fcdcc189cd82d1a1956">
  <xsd:schema xmlns:xsd="http://www.w3.org/2001/XMLSchema" xmlns:xs="http://www.w3.org/2001/XMLSchema" xmlns:p="http://schemas.microsoft.com/office/2006/metadata/properties" xmlns:ns1="http://schemas.microsoft.com/sharepoint/v3" xmlns:ns2="34107c09-96cc-47c4-8605-577f1cadb263" xmlns:ns3="2002d55a-7b20-4318-a5c3-13bdb53fafdf" targetNamespace="http://schemas.microsoft.com/office/2006/metadata/properties" ma:root="true" ma:fieldsID="9f842d0a4a88af0776c8da1978a0841d" ns1:_="" ns2:_="" ns3:_="">
    <xsd:import namespace="http://schemas.microsoft.com/sharepoint/v3"/>
    <xsd:import namespace="34107c09-96cc-47c4-8605-577f1cadb263"/>
    <xsd:import namespace="2002d55a-7b20-4318-a5c3-13bdb53fafdf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107c09-96cc-47c4-8605-577f1cadb2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Afbeeldingtags" ma:readOnly="false" ma:fieldId="{5cf76f15-5ced-4ddc-b409-7134ff3c332f}" ma:taxonomyMulti="true" ma:sspId="edc50660-ff8c-4e42-9fe2-465107e6d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02d55a-7b20-4318-a5c3-13bdb53fafd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2d74097-f34b-473e-b218-667f23e0bdb3}" ma:internalName="TaxCatchAll" ma:showField="CatchAllData" ma:web="2002d55a-7b20-4318-a5c3-13bdb53faf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02d55a-7b20-4318-a5c3-13bdb53fafdf" xsi:nil="true"/>
    <lcf76f155ced4ddcb4097134ff3c332f xmlns="34107c09-96cc-47c4-8605-577f1cadb263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A56759-FF52-467C-8412-CF6ED9557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4107c09-96cc-47c4-8605-577f1cadb263"/>
    <ds:schemaRef ds:uri="2002d55a-7b20-4318-a5c3-13bdb53faf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92775A-AE2B-4615-BC91-BEB978C0F047}">
  <ds:schemaRefs>
    <ds:schemaRef ds:uri="http://schemas.microsoft.com/office/2006/metadata/properties"/>
    <ds:schemaRef ds:uri="http://schemas.microsoft.com/office/infopath/2007/PartnerControls"/>
    <ds:schemaRef ds:uri="2002d55a-7b20-4318-a5c3-13bdb53fafdf"/>
    <ds:schemaRef ds:uri="34107c09-96cc-47c4-8605-577f1cadb26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DE922AC-7945-44DE-B26A-26F94B95E4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1ED8EB-7D68-478D-AE9D-11D02259A78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abd4b30-a2ca-4f83-a3a7-6cbdf4491170}" enabled="1" method="Privileged" siteId="{56f86929-2af2-44d1-9cc5-8509853247b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694</Words>
  <Characters>3957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Wesley Cheng;Jessie van der Plaats</dc:creator>
  <cp:keywords>Jessie | Blogs adviseur</cp:keywords>
  <cp:lastModifiedBy>Tim van Kempen</cp:lastModifiedBy>
  <cp:revision>6</cp:revision>
  <cp:lastPrinted>2025-03-06T12:55:00Z</cp:lastPrinted>
  <dcterms:created xsi:type="dcterms:W3CDTF">2025-04-11T09:19:00Z</dcterms:created>
  <dcterms:modified xsi:type="dcterms:W3CDTF">2025-05-30T09:09:00Z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0x010100B2912E211E5E734BAE5ED55EE3286C4C</vt:lpwstr>
  </property>
  <property fmtid="{D5CDD505-2E9C-101B-9397-08002B2CF9AE}" pid="3" name="Order">
    <vt:r8>351200</vt:r8>
  </property>
  <property fmtid="{D5CDD505-2E9C-101B-9397-08002B2CF9AE}" pid="4" name="MSIP_Label_6aee0fde-9097-42dd-b819-b0c3510ccf45_Enabled">
    <vt:lpwstr>True</vt:lpwstr>
  </property>
  <property fmtid="{D5CDD505-2E9C-101B-9397-08002B2CF9AE}" pid="5" name="MSIP_Label_6aee0fde-9097-42dd-b819-b0c3510ccf45_SiteId">
    <vt:lpwstr>56f86929-2af2-44d1-9cc5-8509853247b8</vt:lpwstr>
  </property>
  <property fmtid="{D5CDD505-2E9C-101B-9397-08002B2CF9AE}" pid="6" name="MSIP_Label_6aee0fde-9097-42dd-b819-b0c3510ccf45_Owner">
    <vt:lpwstr>rbusstra@brandnewday.nl</vt:lpwstr>
  </property>
  <property fmtid="{D5CDD505-2E9C-101B-9397-08002B2CF9AE}" pid="7" name="MSIP_Label_6aee0fde-9097-42dd-b819-b0c3510ccf45_SetDate">
    <vt:lpwstr>2019-01-30T10:23:51.4709494Z</vt:lpwstr>
  </property>
  <property fmtid="{D5CDD505-2E9C-101B-9397-08002B2CF9AE}" pid="8" name="MSIP_Label_6aee0fde-9097-42dd-b819-b0c3510ccf45_Name">
    <vt:lpwstr>Openbaar</vt:lpwstr>
  </property>
  <property fmtid="{D5CDD505-2E9C-101B-9397-08002B2CF9AE}" pid="9" name="MSIP_Label_6aee0fde-9097-42dd-b819-b0c3510ccf45_Application">
    <vt:lpwstr>Microsoft Azure Information Protection</vt:lpwstr>
  </property>
  <property fmtid="{D5CDD505-2E9C-101B-9397-08002B2CF9AE}" pid="10" name="MSIP_Label_6aee0fde-9097-42dd-b819-b0c3510ccf45_Extended_MSFT_Method">
    <vt:lpwstr>Automatic</vt:lpwstr>
  </property>
  <property fmtid="{D5CDD505-2E9C-101B-9397-08002B2CF9AE}" pid="11" name="Sensitivity">
    <vt:lpwstr>Openbaar</vt:lpwstr>
  </property>
  <property fmtid="{D5CDD505-2E9C-101B-9397-08002B2CF9AE}" pid="12" name="AuthorIds_UIVersion_512">
    <vt:lpwstr>12</vt:lpwstr>
  </property>
  <property fmtid="{D5CDD505-2E9C-101B-9397-08002B2CF9AE}" pid="13" name="ClassificationContentMarkingHeaderShapeIds">
    <vt:lpwstr>25155aa4,abbe757</vt:lpwstr>
  </property>
  <property fmtid="{D5CDD505-2E9C-101B-9397-08002B2CF9AE}" pid="14" name="ClassificationContentMarkingHeaderFontProps">
    <vt:lpwstr>#000000,10,Calibri</vt:lpwstr>
  </property>
  <property fmtid="{D5CDD505-2E9C-101B-9397-08002B2CF9AE}" pid="15" name="ClassificationContentMarkingHeaderText">
    <vt:lpwstr>BND - Internal</vt:lpwstr>
  </property>
  <property fmtid="{D5CDD505-2E9C-101B-9397-08002B2CF9AE}" pid="16" name="MediaServiceImageTags">
    <vt:lpwstr/>
  </property>
</Properties>
</file>